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B4B" w:rsidRDefault="00FD2B4B">
      <w:pPr>
        <w:pStyle w:val="ConsPlusTitle"/>
        <w:jc w:val="center"/>
        <w:outlineLvl w:val="0"/>
      </w:pPr>
      <w:bookmarkStart w:id="0" w:name="_GoBack"/>
      <w:bookmarkEnd w:id="0"/>
      <w:r>
        <w:t>ГУБЕРНАТОР НИЖЕГОРОДСКОЙ ОБЛАСТИ</w:t>
      </w:r>
    </w:p>
    <w:p w:rsidR="00FD2B4B" w:rsidRDefault="00FD2B4B">
      <w:pPr>
        <w:pStyle w:val="ConsPlusTitle"/>
        <w:jc w:val="center"/>
      </w:pPr>
    </w:p>
    <w:p w:rsidR="00FD2B4B" w:rsidRDefault="00FD2B4B">
      <w:pPr>
        <w:pStyle w:val="ConsPlusTitle"/>
        <w:jc w:val="center"/>
      </w:pPr>
      <w:r>
        <w:t>РАСПОРЯЖЕНИЕ</w:t>
      </w:r>
    </w:p>
    <w:p w:rsidR="00FD2B4B" w:rsidRDefault="00FD2B4B">
      <w:pPr>
        <w:pStyle w:val="ConsPlusTitle"/>
        <w:jc w:val="center"/>
      </w:pPr>
      <w:r>
        <w:t>от 17 апреля 2015 г. N 649-р</w:t>
      </w:r>
    </w:p>
    <w:p w:rsidR="00FD2B4B" w:rsidRDefault="00FD2B4B">
      <w:pPr>
        <w:pStyle w:val="ConsPlusTitle"/>
        <w:jc w:val="center"/>
      </w:pPr>
    </w:p>
    <w:p w:rsidR="00FD2B4B" w:rsidRDefault="00FD2B4B">
      <w:pPr>
        <w:pStyle w:val="ConsPlusTitle"/>
        <w:jc w:val="center"/>
      </w:pPr>
      <w:r>
        <w:t>О СОЗДАНИИ КОМИССИИ ПО ПРОТИВОДЕЙСТВИЮ</w:t>
      </w:r>
    </w:p>
    <w:p w:rsidR="00FD2B4B" w:rsidRDefault="00FD2B4B">
      <w:pPr>
        <w:pStyle w:val="ConsPlusTitle"/>
        <w:jc w:val="center"/>
      </w:pPr>
      <w:r>
        <w:t>НЕЗАКОННОМУ ОБОРОТУ ПРОМЫШЛЕННОЙ ПРОДУКЦИИ</w:t>
      </w:r>
    </w:p>
    <w:p w:rsidR="00FD2B4B" w:rsidRDefault="00FD2B4B">
      <w:pPr>
        <w:pStyle w:val="ConsPlusTitle"/>
        <w:jc w:val="center"/>
      </w:pPr>
      <w:r>
        <w:t>В НИЖЕГОРОДСКОЙ ОБЛАСТИ</w:t>
      </w:r>
    </w:p>
    <w:p w:rsidR="00FD2B4B" w:rsidRDefault="00FD2B4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2B4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2B4B" w:rsidRDefault="00FD2B4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D2B4B" w:rsidRDefault="00FD2B4B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Губернатора Нижегородской области</w:t>
            </w:r>
          </w:p>
          <w:p w:rsidR="00FD2B4B" w:rsidRDefault="00FD2B4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23.07.2015 </w:t>
            </w:r>
            <w:hyperlink r:id="rId4" w:history="1">
              <w:r>
                <w:rPr>
                  <w:color w:val="0000FF"/>
                </w:rPr>
                <w:t>N 1336-р</w:t>
              </w:r>
            </w:hyperlink>
            <w:r>
              <w:rPr>
                <w:color w:val="392C69"/>
              </w:rPr>
              <w:t xml:space="preserve">, от 27.10.2015 </w:t>
            </w:r>
            <w:hyperlink r:id="rId5" w:history="1">
              <w:r>
                <w:rPr>
                  <w:color w:val="0000FF"/>
                </w:rPr>
                <w:t>N 2078-р</w:t>
              </w:r>
            </w:hyperlink>
            <w:r>
              <w:rPr>
                <w:color w:val="392C69"/>
              </w:rPr>
              <w:t xml:space="preserve">, от 15.06.2016 </w:t>
            </w:r>
            <w:hyperlink r:id="rId6" w:history="1">
              <w:r>
                <w:rPr>
                  <w:color w:val="0000FF"/>
                </w:rPr>
                <w:t>N 1052-р</w:t>
              </w:r>
            </w:hyperlink>
            <w:r>
              <w:rPr>
                <w:color w:val="392C69"/>
              </w:rPr>
              <w:t>,</w:t>
            </w:r>
          </w:p>
          <w:p w:rsidR="00FD2B4B" w:rsidRDefault="00FD2B4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16.12.2016 </w:t>
            </w:r>
            <w:hyperlink r:id="rId7" w:history="1">
              <w:r>
                <w:rPr>
                  <w:color w:val="0000FF"/>
                </w:rPr>
                <w:t>N 2285-р</w:t>
              </w:r>
            </w:hyperlink>
            <w:r>
              <w:rPr>
                <w:color w:val="392C69"/>
              </w:rPr>
              <w:t xml:space="preserve">, от 19.12.2017 </w:t>
            </w:r>
            <w:hyperlink r:id="rId8" w:history="1">
              <w:r>
                <w:rPr>
                  <w:color w:val="0000FF"/>
                </w:rPr>
                <w:t>N 2458-р</w:t>
              </w:r>
            </w:hyperlink>
            <w:r>
              <w:rPr>
                <w:color w:val="392C69"/>
              </w:rPr>
              <w:t xml:space="preserve">, от 28.08.2018 </w:t>
            </w:r>
            <w:hyperlink r:id="rId9" w:history="1">
              <w:r>
                <w:rPr>
                  <w:color w:val="0000FF"/>
                </w:rPr>
                <w:t>N 1523-р</w:t>
              </w:r>
            </w:hyperlink>
            <w:r>
              <w:rPr>
                <w:color w:val="392C69"/>
              </w:rPr>
              <w:t>,</w:t>
            </w:r>
          </w:p>
          <w:p w:rsidR="00FD2B4B" w:rsidRDefault="00FD2B4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16.07.2019 </w:t>
            </w:r>
            <w:hyperlink r:id="rId10" w:history="1">
              <w:r>
                <w:rPr>
                  <w:color w:val="0000FF"/>
                </w:rPr>
                <w:t>N 1168-р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D2B4B" w:rsidRDefault="00FD2B4B">
      <w:pPr>
        <w:pStyle w:val="ConsPlusNormal"/>
        <w:ind w:firstLine="540"/>
        <w:jc w:val="both"/>
      </w:pPr>
    </w:p>
    <w:p w:rsidR="00FD2B4B" w:rsidRDefault="00FD2B4B">
      <w:pPr>
        <w:pStyle w:val="ConsPlusNormal"/>
        <w:ind w:firstLine="540"/>
        <w:jc w:val="both"/>
      </w:pPr>
      <w:r>
        <w:t xml:space="preserve">В соответствии с </w:t>
      </w:r>
      <w:hyperlink r:id="rId11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23 января 2015 г. N 31 "О дополнительных мерах по противодействию незаконному обороту промышленной продукции" и в целях совершенствования государственного управления в сфере противодействия незаконному ввозу, производству и обороту промышленной продукции, в том числе контрафактной:</w:t>
      </w:r>
    </w:p>
    <w:p w:rsidR="00FD2B4B" w:rsidRDefault="00FD2B4B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16.07.2019 N 1168-р)</w:t>
      </w:r>
    </w:p>
    <w:p w:rsidR="00FD2B4B" w:rsidRDefault="00FD2B4B">
      <w:pPr>
        <w:pStyle w:val="ConsPlusNormal"/>
        <w:spacing w:before="220"/>
        <w:ind w:firstLine="540"/>
        <w:jc w:val="both"/>
      </w:pPr>
      <w:r>
        <w:t>1. Создать комиссию по противодействию незаконному обороту промышленной продукции в Нижегородской области.</w:t>
      </w:r>
    </w:p>
    <w:p w:rsidR="00FD2B4B" w:rsidRDefault="00FD2B4B">
      <w:pPr>
        <w:pStyle w:val="ConsPlusNormal"/>
        <w:spacing w:before="220"/>
        <w:ind w:firstLine="540"/>
        <w:jc w:val="both"/>
      </w:pPr>
      <w:r>
        <w:t xml:space="preserve">2. Утвердить прилагаемый </w:t>
      </w:r>
      <w:hyperlink w:anchor="P38" w:history="1">
        <w:r>
          <w:rPr>
            <w:color w:val="0000FF"/>
          </w:rPr>
          <w:t>состав</w:t>
        </w:r>
      </w:hyperlink>
      <w:r>
        <w:t xml:space="preserve"> комиссии по противодействию незаконному обороту промышленной продукции в Нижегородской области.</w:t>
      </w:r>
    </w:p>
    <w:p w:rsidR="00FD2B4B" w:rsidRDefault="00FD2B4B">
      <w:pPr>
        <w:pStyle w:val="ConsPlusNormal"/>
        <w:spacing w:before="220"/>
        <w:ind w:firstLine="540"/>
        <w:jc w:val="both"/>
      </w:pPr>
      <w:r>
        <w:t xml:space="preserve">3. Комиссии по противодействию незаконному обороту промышленной продукции в Нижегородской области руководствоваться в своей деятельности </w:t>
      </w:r>
      <w:hyperlink r:id="rId13" w:history="1">
        <w:r>
          <w:rPr>
            <w:color w:val="0000FF"/>
          </w:rPr>
          <w:t>Положением</w:t>
        </w:r>
      </w:hyperlink>
      <w:r>
        <w:t xml:space="preserve"> о комиссии по противодействию незаконному обороту промышленной продукции в субъектах Российской Федерации, утвержденным Указом Президента Российской Федерации от 23 января 2015 г. N 31.</w:t>
      </w:r>
    </w:p>
    <w:p w:rsidR="00FD2B4B" w:rsidRDefault="00FD2B4B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16.07.2019 N 1168-р)</w:t>
      </w:r>
    </w:p>
    <w:p w:rsidR="00FD2B4B" w:rsidRDefault="00FD2B4B">
      <w:pPr>
        <w:pStyle w:val="ConsPlusNormal"/>
        <w:spacing w:before="220"/>
        <w:ind w:firstLine="540"/>
        <w:jc w:val="both"/>
      </w:pPr>
      <w:r>
        <w:t>4. Возложить на министерство промышленности, торговли и предпринимательства Нижегородской области организационное обеспечение работы комиссии по противодействию незаконному обороту промышленной продукции в Нижегородской области.</w:t>
      </w:r>
    </w:p>
    <w:p w:rsidR="00FD2B4B" w:rsidRDefault="00FD2B4B">
      <w:pPr>
        <w:pStyle w:val="ConsPlusNormal"/>
        <w:jc w:val="both"/>
      </w:pPr>
      <w:r>
        <w:t xml:space="preserve">(п. 4 в ред. </w:t>
      </w:r>
      <w:hyperlink r:id="rId15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23.07.2015 N 1336-р)</w:t>
      </w:r>
    </w:p>
    <w:p w:rsidR="00FD2B4B" w:rsidRDefault="00FD2B4B">
      <w:pPr>
        <w:pStyle w:val="ConsPlusNormal"/>
        <w:spacing w:before="220"/>
        <w:ind w:firstLine="540"/>
        <w:jc w:val="both"/>
      </w:pPr>
      <w:r>
        <w:t>5. Определить первого заместителя министра промышленности, торговли и предпринимательства Нижегородской области И.Г. Сазонова руководителем аппарата комиссии по противодействию незаконному обороту промышленной продукции в Нижегородской области, ответственным за организационное обеспечение работы комиссии по противодействию незаконному обороту промышленной продукции в Нижегородской области.</w:t>
      </w:r>
    </w:p>
    <w:p w:rsidR="00FD2B4B" w:rsidRDefault="00FD2B4B">
      <w:pPr>
        <w:pStyle w:val="ConsPlusNormal"/>
        <w:jc w:val="both"/>
      </w:pPr>
      <w:r>
        <w:t xml:space="preserve">(п. 5 в ред. </w:t>
      </w:r>
      <w:hyperlink r:id="rId16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28.08.2018 N 1523-р)</w:t>
      </w:r>
    </w:p>
    <w:p w:rsidR="00FD2B4B" w:rsidRDefault="00FD2B4B">
      <w:pPr>
        <w:pStyle w:val="ConsPlusNormal"/>
        <w:ind w:firstLine="540"/>
        <w:jc w:val="both"/>
      </w:pPr>
    </w:p>
    <w:p w:rsidR="00FD2B4B" w:rsidRDefault="00FD2B4B">
      <w:pPr>
        <w:pStyle w:val="ConsPlusNormal"/>
        <w:jc w:val="right"/>
      </w:pPr>
      <w:proofErr w:type="spellStart"/>
      <w:r>
        <w:t>И.о</w:t>
      </w:r>
      <w:proofErr w:type="spellEnd"/>
      <w:r>
        <w:t>. Губернатора</w:t>
      </w:r>
    </w:p>
    <w:p w:rsidR="00FD2B4B" w:rsidRDefault="00FD2B4B">
      <w:pPr>
        <w:pStyle w:val="ConsPlusNormal"/>
        <w:jc w:val="right"/>
      </w:pPr>
      <w:r>
        <w:t>В.А.ИВАНОВ</w:t>
      </w:r>
    </w:p>
    <w:p w:rsidR="00FD2B4B" w:rsidRDefault="00FD2B4B">
      <w:pPr>
        <w:pStyle w:val="ConsPlusNormal"/>
        <w:ind w:firstLine="540"/>
        <w:jc w:val="both"/>
      </w:pPr>
    </w:p>
    <w:p w:rsidR="00FD2B4B" w:rsidRDefault="00FD2B4B">
      <w:pPr>
        <w:pStyle w:val="ConsPlusNormal"/>
        <w:ind w:firstLine="540"/>
        <w:jc w:val="both"/>
      </w:pPr>
    </w:p>
    <w:p w:rsidR="00FD2B4B" w:rsidRDefault="00FD2B4B">
      <w:pPr>
        <w:pStyle w:val="ConsPlusNormal"/>
        <w:ind w:firstLine="540"/>
        <w:jc w:val="both"/>
      </w:pPr>
    </w:p>
    <w:p w:rsidR="00FD2B4B" w:rsidRDefault="00FD2B4B">
      <w:pPr>
        <w:pStyle w:val="ConsPlusNormal"/>
        <w:ind w:firstLine="540"/>
        <w:jc w:val="both"/>
      </w:pPr>
    </w:p>
    <w:p w:rsidR="00FD2B4B" w:rsidRDefault="00FD2B4B">
      <w:pPr>
        <w:pStyle w:val="ConsPlusNormal"/>
        <w:ind w:firstLine="540"/>
        <w:jc w:val="both"/>
      </w:pPr>
    </w:p>
    <w:p w:rsidR="00FD2B4B" w:rsidRDefault="00FD2B4B">
      <w:pPr>
        <w:pStyle w:val="ConsPlusNormal"/>
        <w:jc w:val="right"/>
        <w:outlineLvl w:val="0"/>
      </w:pPr>
      <w:r>
        <w:t>Утвержден</w:t>
      </w:r>
    </w:p>
    <w:p w:rsidR="00FD2B4B" w:rsidRDefault="00FD2B4B">
      <w:pPr>
        <w:pStyle w:val="ConsPlusNormal"/>
        <w:jc w:val="right"/>
      </w:pPr>
      <w:r>
        <w:t>распоряжением Губернатора</w:t>
      </w:r>
    </w:p>
    <w:p w:rsidR="00FD2B4B" w:rsidRDefault="00FD2B4B">
      <w:pPr>
        <w:pStyle w:val="ConsPlusNormal"/>
        <w:jc w:val="right"/>
      </w:pPr>
      <w:r>
        <w:lastRenderedPageBreak/>
        <w:t>Нижегородской области</w:t>
      </w:r>
    </w:p>
    <w:p w:rsidR="00FD2B4B" w:rsidRDefault="00FD2B4B">
      <w:pPr>
        <w:pStyle w:val="ConsPlusNormal"/>
        <w:jc w:val="right"/>
      </w:pPr>
      <w:r>
        <w:t>от 17 апреля 2015 г. N 649-р</w:t>
      </w:r>
    </w:p>
    <w:p w:rsidR="00FD2B4B" w:rsidRDefault="00FD2B4B">
      <w:pPr>
        <w:pStyle w:val="ConsPlusNormal"/>
        <w:ind w:firstLine="540"/>
        <w:jc w:val="both"/>
      </w:pPr>
    </w:p>
    <w:p w:rsidR="00FD2B4B" w:rsidRDefault="00FD2B4B">
      <w:pPr>
        <w:pStyle w:val="ConsPlusTitle"/>
        <w:jc w:val="center"/>
      </w:pPr>
      <w:bookmarkStart w:id="1" w:name="P38"/>
      <w:bookmarkEnd w:id="1"/>
      <w:r>
        <w:t>СОСТАВ</w:t>
      </w:r>
    </w:p>
    <w:p w:rsidR="00FD2B4B" w:rsidRDefault="00FD2B4B">
      <w:pPr>
        <w:pStyle w:val="ConsPlusTitle"/>
        <w:jc w:val="center"/>
      </w:pPr>
      <w:r>
        <w:t>КОМИССИИ ПО ПРОТИВОДЕЙСТВИЮ НЕЗАКОННОМУ ОБОРОТУ ПРОМЫШЛЕННОЙ</w:t>
      </w:r>
    </w:p>
    <w:p w:rsidR="00FD2B4B" w:rsidRDefault="00FD2B4B">
      <w:pPr>
        <w:pStyle w:val="ConsPlusTitle"/>
        <w:jc w:val="center"/>
      </w:pPr>
      <w:r>
        <w:t>ПРОДУКЦИИ В НИЖЕГОРОДСКОЙ ОБЛАСТИ</w:t>
      </w:r>
    </w:p>
    <w:p w:rsidR="00FD2B4B" w:rsidRDefault="00FD2B4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D2B4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D2B4B" w:rsidRDefault="00FD2B4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D2B4B" w:rsidRDefault="00FD2B4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7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Губернатора Нижегородской области</w:t>
            </w:r>
          </w:p>
          <w:p w:rsidR="00FD2B4B" w:rsidRDefault="00FD2B4B">
            <w:pPr>
              <w:pStyle w:val="ConsPlusNormal"/>
              <w:jc w:val="center"/>
            </w:pPr>
            <w:r>
              <w:rPr>
                <w:color w:val="392C69"/>
              </w:rPr>
              <w:t>от 16.07.2019 N 1168-р)</w:t>
            </w:r>
          </w:p>
        </w:tc>
      </w:tr>
    </w:tbl>
    <w:p w:rsidR="00FD2B4B" w:rsidRDefault="00FD2B4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6123"/>
      </w:tblGrid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Никитин</w:t>
            </w:r>
          </w:p>
          <w:p w:rsidR="00FD2B4B" w:rsidRDefault="00FD2B4B">
            <w:pPr>
              <w:pStyle w:val="ConsPlusNormal"/>
              <w:jc w:val="both"/>
            </w:pPr>
            <w:r>
              <w:t>Глеб Сергеевич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Губернатор Нижегородской области, Председатель Правительства, председатель комиссии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proofErr w:type="spellStart"/>
            <w:r>
              <w:t>Люлин</w:t>
            </w:r>
            <w:proofErr w:type="spellEnd"/>
          </w:p>
          <w:p w:rsidR="00FD2B4B" w:rsidRDefault="00FD2B4B">
            <w:pPr>
              <w:pStyle w:val="ConsPlusNormal"/>
              <w:jc w:val="both"/>
            </w:pPr>
            <w:r>
              <w:t>Евгений Борисович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Вице-губернатор, первый заместитель Председателя Правительства Нижегородской области, заместитель председателя комиссии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Арсентьев</w:t>
            </w:r>
          </w:p>
          <w:p w:rsidR="00FD2B4B" w:rsidRDefault="00FD2B4B">
            <w:pPr>
              <w:pStyle w:val="ConsPlusNormal"/>
              <w:jc w:val="both"/>
            </w:pPr>
            <w:r>
              <w:t>Юрий Васильевич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начальник Главного управления МВД России по Нижегородской области, генерал-майор полиции, заместитель председателя комиссии (по согласованию)</w:t>
            </w:r>
          </w:p>
        </w:tc>
      </w:tr>
      <w:tr w:rsidR="00FD2B4B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Члены комиссии: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Большаков</w:t>
            </w:r>
          </w:p>
          <w:p w:rsidR="00FD2B4B" w:rsidRDefault="00FD2B4B">
            <w:pPr>
              <w:pStyle w:val="ConsPlusNormal"/>
              <w:jc w:val="both"/>
            </w:pPr>
            <w:r>
              <w:t>Виктор Алексеевич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руководитель управления ФНС России по Нижегородской области (по согласованию)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Гриднев</w:t>
            </w:r>
          </w:p>
          <w:p w:rsidR="00FD2B4B" w:rsidRDefault="00FD2B4B">
            <w:pPr>
              <w:pStyle w:val="ConsPlusNormal"/>
              <w:jc w:val="both"/>
            </w:pPr>
            <w:r>
              <w:t>Александр Станиславович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заместитель министра экологии и природных ресурсов Нижегородской области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Данилина</w:t>
            </w:r>
          </w:p>
          <w:p w:rsidR="00FD2B4B" w:rsidRDefault="00FD2B4B">
            <w:pPr>
              <w:pStyle w:val="ConsPlusNormal"/>
              <w:jc w:val="both"/>
            </w:pPr>
            <w:r>
              <w:t>Юлия Вячеславовна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руководитель территориального Управления Федеральной службы по аккредитации по Приволжскому федеральному округу (по согласованию)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Денисов</w:t>
            </w:r>
          </w:p>
          <w:p w:rsidR="00FD2B4B" w:rsidRDefault="00FD2B4B">
            <w:pPr>
              <w:pStyle w:val="ConsPlusNormal"/>
              <w:jc w:val="both"/>
            </w:pPr>
            <w:r>
              <w:t>Николай Константинович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министр сельского хозяйства и продовольственных ресурсов Нижегородской области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proofErr w:type="spellStart"/>
            <w:r>
              <w:t>Калентьев</w:t>
            </w:r>
            <w:proofErr w:type="spellEnd"/>
          </w:p>
          <w:p w:rsidR="00FD2B4B" w:rsidRDefault="00FD2B4B">
            <w:pPr>
              <w:pStyle w:val="ConsPlusNormal"/>
              <w:jc w:val="both"/>
            </w:pPr>
            <w:r>
              <w:t>Владимир Владимирович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руководитель Приволжского межрегионального территориального управления Федерального агентства по техническому регулированию и метрологии (по согласованию)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Колобов</w:t>
            </w:r>
          </w:p>
          <w:p w:rsidR="00FD2B4B" w:rsidRDefault="00FD2B4B">
            <w:pPr>
              <w:pStyle w:val="ConsPlusNormal"/>
              <w:jc w:val="both"/>
            </w:pPr>
            <w:r>
              <w:t>Евгений Алексеевич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председатель комитета государственного ветеринарного надзора Нижегородской области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Кучеренко</w:t>
            </w:r>
          </w:p>
          <w:p w:rsidR="00FD2B4B" w:rsidRDefault="00FD2B4B">
            <w:pPr>
              <w:pStyle w:val="ConsPlusNormal"/>
              <w:jc w:val="both"/>
            </w:pPr>
            <w:r>
              <w:t>Наталия Сергеевна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руководитель управления Федеральной службы по надзору в сфере защиты прав потребителей и благополучия человека по Нижегородской области (по согласованию)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Лебедев</w:t>
            </w:r>
          </w:p>
          <w:p w:rsidR="00FD2B4B" w:rsidRDefault="00FD2B4B">
            <w:pPr>
              <w:pStyle w:val="ConsPlusNormal"/>
              <w:jc w:val="both"/>
            </w:pPr>
            <w:r>
              <w:t>Евгений Викторович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председатель Законодательного Собрания Нижегородской области (по согласованию)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Лушников</w:t>
            </w:r>
          </w:p>
          <w:p w:rsidR="00FD2B4B" w:rsidRDefault="00FD2B4B">
            <w:pPr>
              <w:pStyle w:val="ConsPlusNormal"/>
              <w:jc w:val="both"/>
            </w:pPr>
            <w:r>
              <w:t>Юрий Владимирович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начальник Нижегородской таможни, генерал-майор (по согласованию)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Макарычев</w:t>
            </w:r>
          </w:p>
          <w:p w:rsidR="00FD2B4B" w:rsidRDefault="00FD2B4B">
            <w:pPr>
              <w:pStyle w:val="ConsPlusNormal"/>
              <w:jc w:val="both"/>
            </w:pPr>
            <w:r>
              <w:lastRenderedPageBreak/>
              <w:t>Владимир Алексеевич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lastRenderedPageBreak/>
              <w:t xml:space="preserve">- руководитель управления </w:t>
            </w:r>
            <w:proofErr w:type="spellStart"/>
            <w:r>
              <w:t>Россельхознадзора</w:t>
            </w:r>
            <w:proofErr w:type="spellEnd"/>
            <w:r>
              <w:t xml:space="preserve"> по </w:t>
            </w:r>
            <w:r>
              <w:lastRenderedPageBreak/>
              <w:t>Нижегородской области и Республике Марий Эл (по согласованию)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lastRenderedPageBreak/>
              <w:t>Миронов</w:t>
            </w:r>
          </w:p>
          <w:p w:rsidR="00FD2B4B" w:rsidRDefault="00FD2B4B">
            <w:pPr>
              <w:pStyle w:val="ConsPlusNormal"/>
              <w:jc w:val="both"/>
            </w:pPr>
            <w:r>
              <w:t>Денис Евгеньевич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директор Федерального бюджетного учреждения "Государственный региональный центр стандартизации, метрологии и испытаний в Нижегородской области" (по согласованию)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Мурзин</w:t>
            </w:r>
          </w:p>
          <w:p w:rsidR="00FD2B4B" w:rsidRDefault="00FD2B4B">
            <w:pPr>
              <w:pStyle w:val="ConsPlusNormal"/>
              <w:jc w:val="both"/>
            </w:pPr>
            <w:r>
              <w:t>Александр Михайлович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главный федеральный инспектор по Нижегородской области аппарата полномочного представителя Президента Российской Федерации в Приволжском федеральном округе (по согласованию)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Норенков</w:t>
            </w:r>
          </w:p>
          <w:p w:rsidR="00FD2B4B" w:rsidRDefault="00FD2B4B">
            <w:pPr>
              <w:pStyle w:val="ConsPlusNormal"/>
              <w:jc w:val="both"/>
            </w:pPr>
            <w:r>
              <w:t>Игорь Николаевич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министр экономического развития и инвестиций Нижегородской области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Савкин</w:t>
            </w:r>
          </w:p>
          <w:p w:rsidR="00FD2B4B" w:rsidRDefault="00FD2B4B">
            <w:pPr>
              <w:pStyle w:val="ConsPlusNormal"/>
              <w:jc w:val="both"/>
            </w:pPr>
            <w:r>
              <w:t>Владимир Васильевич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начальник отдела государственного контроля, надзора и охраны водных биологических ресурсов по Нижегородской области Московско-Окского территориального управления Федерального агентства по рыболовству (по согласованию)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Старицын</w:t>
            </w:r>
          </w:p>
          <w:p w:rsidR="00FD2B4B" w:rsidRDefault="00FD2B4B">
            <w:pPr>
              <w:pStyle w:val="ConsPlusNormal"/>
              <w:jc w:val="both"/>
            </w:pPr>
            <w:r>
              <w:t>Сергей Геннадьевич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начальник управления ФСБ Российской Федерации по Нижегородской области, генерал-лейтенант (по согласованию)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Харин</w:t>
            </w:r>
          </w:p>
          <w:p w:rsidR="00FD2B4B" w:rsidRDefault="00FD2B4B">
            <w:pPr>
              <w:pStyle w:val="ConsPlusNormal"/>
              <w:jc w:val="both"/>
            </w:pPr>
            <w:r>
              <w:t>Андрей Николаевич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заместитель Губернатора, заместитель Председателя Правительства Нижегородской области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Черепанова</w:t>
            </w:r>
          </w:p>
          <w:p w:rsidR="00FD2B4B" w:rsidRDefault="00FD2B4B">
            <w:pPr>
              <w:pStyle w:val="ConsPlusNormal"/>
              <w:jc w:val="both"/>
            </w:pPr>
            <w:r>
              <w:t>Наталья Владимировна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 xml:space="preserve">- </w:t>
            </w:r>
            <w:proofErr w:type="spellStart"/>
            <w:r>
              <w:t>и.о</w:t>
            </w:r>
            <w:proofErr w:type="spellEnd"/>
            <w:r>
              <w:t>. директора департамента региональной безопасности Нижегородской области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Черкасов</w:t>
            </w:r>
          </w:p>
          <w:p w:rsidR="00FD2B4B" w:rsidRDefault="00FD2B4B">
            <w:pPr>
              <w:pStyle w:val="ConsPlusNormal"/>
              <w:jc w:val="both"/>
            </w:pPr>
            <w:r>
              <w:t>Максим Валерьевич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министр промышленности, торговли и предпринимательства Нижегородской области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Чертков</w:t>
            </w:r>
          </w:p>
          <w:p w:rsidR="00FD2B4B" w:rsidRDefault="00FD2B4B">
            <w:pPr>
              <w:pStyle w:val="ConsPlusNormal"/>
              <w:jc w:val="both"/>
            </w:pPr>
            <w:r>
              <w:t>Андрей Геннадьевич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министр энергетики и жилищно-коммунального хозяйства Нижегородской области</w:t>
            </w:r>
          </w:p>
        </w:tc>
      </w:tr>
      <w:tr w:rsidR="00FD2B4B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Щукин</w:t>
            </w:r>
          </w:p>
          <w:p w:rsidR="00FD2B4B" w:rsidRDefault="00FD2B4B">
            <w:pPr>
              <w:pStyle w:val="ConsPlusNormal"/>
              <w:jc w:val="both"/>
            </w:pPr>
            <w:r>
              <w:t>Сергей Викторович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FD2B4B" w:rsidRDefault="00FD2B4B">
            <w:pPr>
              <w:pStyle w:val="ConsPlusNormal"/>
              <w:jc w:val="both"/>
            </w:pPr>
            <w:r>
              <w:t>- руководитель территориального органа Росздравнадзора по Нижегородской области (по согласованию)</w:t>
            </w:r>
          </w:p>
        </w:tc>
      </w:tr>
    </w:tbl>
    <w:p w:rsidR="00FD2B4B" w:rsidRDefault="00FD2B4B">
      <w:pPr>
        <w:pStyle w:val="ConsPlusNormal"/>
        <w:ind w:firstLine="540"/>
        <w:jc w:val="both"/>
      </w:pPr>
    </w:p>
    <w:p w:rsidR="00FD2B4B" w:rsidRDefault="00FD2B4B">
      <w:pPr>
        <w:pStyle w:val="ConsPlusNormal"/>
        <w:ind w:firstLine="540"/>
        <w:jc w:val="both"/>
      </w:pPr>
    </w:p>
    <w:p w:rsidR="00FD2B4B" w:rsidRDefault="00FD2B4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6567D" w:rsidRDefault="0066567D"/>
    <w:sectPr w:rsidR="0066567D" w:rsidSect="00DB6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B4B"/>
    <w:rsid w:val="0066567D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0A826-6B50-47E3-B573-B612E198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B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2B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D2B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7F96363D9D772F3877D86E3F05368B39F2F9862AA2EBF9D314D6297760F9C43738A7939EE3F99C9D5E12D9560E5D7CBD91B0DBD1A9F16FA42BC16557cDL" TargetMode="External"/><Relationship Id="rId13" Type="http://schemas.openxmlformats.org/officeDocument/2006/relationships/hyperlink" Target="consultantplus://offline/ref=6E7F96363D9D772F3877C6632969698E3FFEA38F2EACE8A68C41D07E2830FF917778A1C6DDA7F59D985546881650042CFBDABCDBCDB5F06F5Bc3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E7F96363D9D772F3877D86E3F05368B39F2F9862AA1E5F3D11CD6297760F9C43738A7939EE3F99C9D5E12D9560E5D7CBD91B0DBD1A9F16FA42BC16557cDL" TargetMode="External"/><Relationship Id="rId12" Type="http://schemas.openxmlformats.org/officeDocument/2006/relationships/hyperlink" Target="consultantplus://offline/ref=6E7F96363D9D772F3877D86E3F05368B39F2F9862AADEBF6D61DD6297760F9C43738A7939EE3F99C9D5E12D9570E5D7CBD91B0DBD1A9F16FA42BC16557cDL" TargetMode="External"/><Relationship Id="rId17" Type="http://schemas.openxmlformats.org/officeDocument/2006/relationships/hyperlink" Target="consultantplus://offline/ref=6E7F96363D9D772F3877D86E3F05368B39F2F9862AADEBF6D61DD6297760F9C43738A7939EE3F99C9D5E12D9550E5D7CBD91B0DBD1A9F16FA42BC16557cD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E7F96363D9D772F3877D86E3F05368B39F2F9862AACE2F6D414D6297760F9C43738A7939EE3F99C9D5E12D9570E5D7CBD91B0DBD1A9F16FA42BC16557cD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E7F96363D9D772F3877D86E3F05368B39F2F9862AA7E4F0D01CD6297760F9C43738A7939EE3F99C9D5E12D9560E5D7CBD91B0DBD1A9F16FA42BC16557cDL" TargetMode="External"/><Relationship Id="rId11" Type="http://schemas.openxmlformats.org/officeDocument/2006/relationships/hyperlink" Target="consultantplus://offline/ref=6E7F96363D9D772F3877C6632969698E3FFEA38F2EACE8A68C41D07E2830FF916578F9CADCA5EA9C9C4010D95350cCL" TargetMode="External"/><Relationship Id="rId5" Type="http://schemas.openxmlformats.org/officeDocument/2006/relationships/hyperlink" Target="consultantplus://offline/ref=6E7F96363D9D772F3877D86E3F05368B39F2F9862AA6E1F1D912D6297760F9C43738A7939EE3F99C9D5E12D9560E5D7CBD91B0DBD1A9F16FA42BC16557cDL" TargetMode="External"/><Relationship Id="rId15" Type="http://schemas.openxmlformats.org/officeDocument/2006/relationships/hyperlink" Target="consultantplus://offline/ref=6E7F96363D9D772F3877D86E3F05368B39F2F9862AA5EBF0D91DD6297760F9C43738A7939EE3F99C9D5E12D9570E5D7CBD91B0DBD1A9F16FA42BC16557cDL" TargetMode="External"/><Relationship Id="rId10" Type="http://schemas.openxmlformats.org/officeDocument/2006/relationships/hyperlink" Target="consultantplus://offline/ref=6E7F96363D9D772F3877D86E3F05368B39F2F9862AADEBF6D61DD6297760F9C43738A7939EE3F99C9D5E12D9560E5D7CBD91B0DBD1A9F16FA42BC16557cDL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6E7F96363D9D772F3877D86E3F05368B39F2F9862AA5EBF0D91DD6297760F9C43738A7939EE3F99C9D5E12D9560E5D7CBD91B0DBD1A9F16FA42BC16557cDL" TargetMode="External"/><Relationship Id="rId9" Type="http://schemas.openxmlformats.org/officeDocument/2006/relationships/hyperlink" Target="consultantplus://offline/ref=6E7F96363D9D772F3877D86E3F05368B39F2F9862AACE2F6D414D6297760F9C43738A7939EE3F99C9D5E12D9560E5D7CBD91B0DBD1A9F16FA42BC16557cDL" TargetMode="External"/><Relationship Id="rId14" Type="http://schemas.openxmlformats.org/officeDocument/2006/relationships/hyperlink" Target="consultantplus://offline/ref=6E7F96363D9D772F3877D86E3F05368B39F2F9862AADEBF6D61DD6297760F9C43738A7939EE3F99C9D5E12D9540E5D7CBD91B0DBD1A9F16FA42BC16557c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С. Перетягина</dc:creator>
  <cp:keywords/>
  <dc:description/>
  <cp:lastModifiedBy>Мария С. Перетягина</cp:lastModifiedBy>
  <cp:revision>1</cp:revision>
  <dcterms:created xsi:type="dcterms:W3CDTF">2019-11-12T11:28:00Z</dcterms:created>
  <dcterms:modified xsi:type="dcterms:W3CDTF">2019-11-12T11:31:00Z</dcterms:modified>
</cp:coreProperties>
</file>