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A6CCD" w14:textId="4BF78AA0" w:rsidR="00097261" w:rsidRPr="00B866C6" w:rsidRDefault="00736545" w:rsidP="00C253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DB8">
        <w:rPr>
          <w:rFonts w:ascii="Times New Roman" w:hAnsi="Times New Roman"/>
          <w:b/>
          <w:sz w:val="28"/>
          <w:szCs w:val="28"/>
        </w:rPr>
        <w:t xml:space="preserve">Описание механизма практики </w:t>
      </w:r>
    </w:p>
    <w:p w14:paraId="110CF2A8" w14:textId="6A21E6AC" w:rsidR="00CE6182" w:rsidRDefault="00CE6182"/>
    <w:p w14:paraId="78DCE5B3" w14:textId="7777777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</w:t>
      </w:r>
      <w:r w:rsidRPr="00967251">
        <w:rPr>
          <w:rFonts w:ascii="Times New Roman" w:hAnsi="Times New Roman" w:cs="Times New Roman"/>
          <w:sz w:val="28"/>
          <w:szCs w:val="28"/>
        </w:rPr>
        <w:t xml:space="preserve"> согласования закупочных документов в коллегиальных органах</w:t>
      </w:r>
      <w:r w:rsidRPr="004504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это</w:t>
      </w:r>
      <w:r w:rsidRPr="004504A1">
        <w:rPr>
          <w:rFonts w:ascii="Times New Roman" w:hAnsi="Times New Roman" w:cs="Times New Roman"/>
          <w:sz w:val="28"/>
          <w:szCs w:val="28"/>
        </w:rPr>
        <w:t xml:space="preserve"> трехуровнев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504A1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04A1">
        <w:rPr>
          <w:rFonts w:ascii="Times New Roman" w:hAnsi="Times New Roman" w:cs="Times New Roman"/>
          <w:sz w:val="28"/>
          <w:szCs w:val="28"/>
        </w:rPr>
        <w:t xml:space="preserve"> коллегиальных органов по согласованию документов, разрабатываемых органами исполнительной власти Волгоградской области и подведомственными им государственными учреждениями Волгоградской области при осуществлении закупок товаров, работ, услуг для обеспечения государственных нужд Волгоградской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D6509EC" w14:textId="77777777" w:rsidR="00F740EE" w:rsidRPr="00A453F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FE">
        <w:rPr>
          <w:rFonts w:ascii="Times New Roman" w:hAnsi="Times New Roman" w:cs="Times New Roman"/>
          <w:sz w:val="28"/>
          <w:szCs w:val="28"/>
        </w:rPr>
        <w:t>коллегиальны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453FE">
        <w:rPr>
          <w:rFonts w:ascii="Times New Roman" w:hAnsi="Times New Roman" w:cs="Times New Roman"/>
          <w:sz w:val="28"/>
          <w:szCs w:val="28"/>
        </w:rPr>
        <w:t xml:space="preserve"> орган первого уровня - коллегиальные органы, создаваемые при органах исполнительной власти Волгоградской области, осуществляющие рассмотрение и согласование закупочных документов непосредственно органа исполнительной власти Волгоградской области, а также подведомственных ему государственных учреждений Волгоградской области;</w:t>
      </w:r>
    </w:p>
    <w:p w14:paraId="383A935A" w14:textId="77777777" w:rsidR="00F740EE" w:rsidRPr="00A453F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FE">
        <w:rPr>
          <w:rFonts w:ascii="Times New Roman" w:hAnsi="Times New Roman" w:cs="Times New Roman"/>
          <w:sz w:val="28"/>
          <w:szCs w:val="28"/>
        </w:rPr>
        <w:t>коллегиальны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453FE">
        <w:rPr>
          <w:rFonts w:ascii="Times New Roman" w:hAnsi="Times New Roman" w:cs="Times New Roman"/>
          <w:sz w:val="28"/>
          <w:szCs w:val="28"/>
        </w:rPr>
        <w:t xml:space="preserve"> орган второго уровня - коллегиальные органы, создаваемые при первых заместителях и заместителях Губернатора Волгоградской области, осуществляющих рассмотрение и согласование закупочных документов органов исполнительной власти Волгоградской области и подведомственных им государственных учреждений Волгоградской области в соответствии с отраслевой принадлежностью заказчика;</w:t>
      </w:r>
    </w:p>
    <w:p w14:paraId="3A33BDC3" w14:textId="7777777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FE">
        <w:rPr>
          <w:rFonts w:ascii="Times New Roman" w:hAnsi="Times New Roman" w:cs="Times New Roman"/>
          <w:sz w:val="28"/>
          <w:szCs w:val="28"/>
        </w:rPr>
        <w:t>коллегиальный орган третьего уровня - коллегиальный орган, создаваемый при вице-губернаторе - руководителе аппарата Губернатора Волгоградской области, осуществляющий рассмотрение и согласование закупочных документов органов исполнительной власти Волгоградской области и подведомственных им государственных учреждений Волгоградской области независимо от отраслевой принадлежности заказчика.</w:t>
      </w:r>
    </w:p>
    <w:p w14:paraId="6E03A20D" w14:textId="060B205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коллегиальные органы создаются при государственных учреждениях Волгоградской области, </w:t>
      </w:r>
      <w:r w:rsidRPr="00A453FE">
        <w:rPr>
          <w:rFonts w:ascii="Times New Roman" w:hAnsi="Times New Roman" w:cs="Times New Roman"/>
          <w:sz w:val="28"/>
          <w:szCs w:val="28"/>
        </w:rPr>
        <w:t>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453FE">
        <w:rPr>
          <w:rFonts w:ascii="Times New Roman" w:hAnsi="Times New Roman" w:cs="Times New Roman"/>
          <w:sz w:val="28"/>
          <w:szCs w:val="28"/>
        </w:rPr>
        <w:t xml:space="preserve"> рассмотрение и согласование закупочных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1FBA">
        <w:rPr>
          <w:rFonts w:ascii="Times New Roman" w:hAnsi="Times New Roman" w:cs="Times New Roman"/>
          <w:sz w:val="28"/>
          <w:szCs w:val="28"/>
        </w:rPr>
        <w:t>разрабатываемых соответствующими государственными учреждениями при осуществлении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2F90A8" w14:textId="77777777" w:rsidR="00F740EE" w:rsidRPr="004504A1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4A1">
        <w:rPr>
          <w:rFonts w:ascii="Times New Roman" w:hAnsi="Times New Roman" w:cs="Times New Roman"/>
          <w:sz w:val="28"/>
          <w:szCs w:val="28"/>
        </w:rPr>
        <w:t>Предметом деятельности коллегиальных органов является выработка единых предложений по соблюдению заказчиками требований законодательства в сфере закупок, предварительное согласование закупочных документов, разрабатываемых заказчиками, снижение рисков неоднозначного толкования положений закупочных документов, обусловливающего возможность их обжалования со стороны участников закупок, рассмотрение проблемных вопросов, возникающих в ходе разработки заказчиками закупочных документов.</w:t>
      </w:r>
    </w:p>
    <w:p w14:paraId="67CD3035" w14:textId="77777777" w:rsidR="00F740EE" w:rsidRPr="004504A1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4A1">
        <w:rPr>
          <w:rFonts w:ascii="Times New Roman" w:hAnsi="Times New Roman" w:cs="Times New Roman"/>
          <w:sz w:val="28"/>
          <w:szCs w:val="28"/>
        </w:rPr>
        <w:t xml:space="preserve">Согласованию коллегиальными органами в обязательном порядке подлежат закупочные документы, </w:t>
      </w:r>
      <w:r>
        <w:rPr>
          <w:rFonts w:ascii="Times New Roman" w:hAnsi="Times New Roman" w:cs="Times New Roman"/>
          <w:sz w:val="28"/>
          <w:szCs w:val="28"/>
        </w:rPr>
        <w:t xml:space="preserve">включенные </w:t>
      </w:r>
      <w:r w:rsidRPr="006B71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717E">
        <w:rPr>
          <w:rFonts w:ascii="Times New Roman" w:hAnsi="Times New Roman" w:cs="Times New Roman"/>
          <w:sz w:val="28"/>
          <w:szCs w:val="28"/>
        </w:rPr>
        <w:t>еречень закупок органа исполнительной власти Волгоградской области и подведомственных ему государственных учреждений Волгоградской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71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717E">
        <w:rPr>
          <w:rFonts w:ascii="Times New Roman" w:hAnsi="Times New Roman" w:cs="Times New Roman"/>
          <w:sz w:val="28"/>
          <w:szCs w:val="28"/>
        </w:rPr>
        <w:t>еречень закупок подлежат обязательному включению:</w:t>
      </w:r>
    </w:p>
    <w:p w14:paraId="45BF3D6A" w14:textId="77777777" w:rsidR="00F740EE" w:rsidRPr="006B717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7E">
        <w:rPr>
          <w:rFonts w:ascii="Times New Roman" w:hAnsi="Times New Roman" w:cs="Times New Roman"/>
          <w:sz w:val="28"/>
          <w:szCs w:val="28"/>
        </w:rPr>
        <w:t>закупки в рамках реализации национальных, федеральных, региональных или приоритетных проектов;</w:t>
      </w:r>
    </w:p>
    <w:p w14:paraId="54A3F561" w14:textId="77777777" w:rsidR="00F740EE" w:rsidRPr="006B717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7E">
        <w:rPr>
          <w:rFonts w:ascii="Times New Roman" w:hAnsi="Times New Roman" w:cs="Times New Roman"/>
          <w:sz w:val="28"/>
          <w:szCs w:val="28"/>
        </w:rPr>
        <w:t>закупки с начальной (максимальной) ценой контракта (максимальным значением цены контракта) свыше 50 млн. рублей;</w:t>
      </w:r>
    </w:p>
    <w:p w14:paraId="31097D54" w14:textId="7777777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7E">
        <w:rPr>
          <w:rFonts w:ascii="Times New Roman" w:hAnsi="Times New Roman" w:cs="Times New Roman"/>
          <w:sz w:val="28"/>
          <w:szCs w:val="28"/>
        </w:rPr>
        <w:lastRenderedPageBreak/>
        <w:t xml:space="preserve">закупки, имеющие высокую социальную или экономическую значимость для Волгоградской области [в зависимости от количества или категории конечных получателей материальных или нематериальных благ в результате осуществления таких закупок, специфики объектов закупок, обусловленной их технической сложностью (уникальностью, инновационностью)]. </w:t>
      </w:r>
    </w:p>
    <w:p w14:paraId="5419D95B" w14:textId="77777777" w:rsidR="00F740EE" w:rsidRPr="00A71F73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F73">
        <w:rPr>
          <w:rFonts w:ascii="Times New Roman" w:hAnsi="Times New Roman" w:cs="Times New Roman"/>
          <w:sz w:val="28"/>
          <w:szCs w:val="28"/>
        </w:rPr>
        <w:t>В перечень закупок не подлежат включению:</w:t>
      </w:r>
    </w:p>
    <w:p w14:paraId="7EB449BA" w14:textId="7777777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F73">
        <w:rPr>
          <w:rFonts w:ascii="Times New Roman" w:hAnsi="Times New Roman" w:cs="Times New Roman"/>
          <w:sz w:val="28"/>
          <w:szCs w:val="28"/>
        </w:rPr>
        <w:t>закупки, сведения о которых составляют государственную тайну;</w:t>
      </w:r>
    </w:p>
    <w:p w14:paraId="73E46625" w14:textId="7FC0414D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F73">
        <w:rPr>
          <w:rFonts w:ascii="Times New Roman" w:hAnsi="Times New Roman" w:cs="Times New Roman"/>
          <w:sz w:val="28"/>
          <w:szCs w:val="28"/>
        </w:rPr>
        <w:t xml:space="preserve">закупки, осуществляемые у единственного поставщика (подрядчика, исполнителя) в случаях, предусмотренных пунктами 1, 2, 4, 5, 6, 8, 9, 11, 16, 20, 22, 23, 24 - 30 части 1 статьи 93 Закона </w:t>
      </w:r>
      <w:r>
        <w:rPr>
          <w:rFonts w:ascii="Times New Roman" w:hAnsi="Times New Roman" w:cs="Times New Roman"/>
          <w:sz w:val="28"/>
          <w:szCs w:val="28"/>
        </w:rPr>
        <w:t>№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96120D" w14:textId="7F656EFD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81FBA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1FBA">
        <w:rPr>
          <w:rFonts w:ascii="Times New Roman" w:hAnsi="Times New Roman" w:cs="Times New Roman"/>
          <w:sz w:val="28"/>
          <w:szCs w:val="28"/>
        </w:rPr>
        <w:t xml:space="preserve"> исполнительной власти Волгоградской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481FBA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>
        <w:rPr>
          <w:rFonts w:ascii="Times New Roman" w:hAnsi="Times New Roman" w:cs="Times New Roman"/>
          <w:sz w:val="28"/>
          <w:szCs w:val="28"/>
        </w:rPr>
        <w:t>определить и</w:t>
      </w:r>
      <w:r w:rsidRPr="00481FBA">
        <w:rPr>
          <w:rFonts w:ascii="Times New Roman" w:hAnsi="Times New Roman" w:cs="Times New Roman"/>
          <w:sz w:val="28"/>
          <w:szCs w:val="28"/>
        </w:rPr>
        <w:t xml:space="preserve">ные критерии для включения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1FBA">
        <w:rPr>
          <w:rFonts w:ascii="Times New Roman" w:hAnsi="Times New Roman" w:cs="Times New Roman"/>
          <w:sz w:val="28"/>
          <w:szCs w:val="28"/>
        </w:rPr>
        <w:t>еречень закупок.</w:t>
      </w:r>
    </w:p>
    <w:p w14:paraId="5AAD5933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закупочным документам, подлежащим согласованию с коллегиальными органами, относятся:</w:t>
      </w:r>
    </w:p>
    <w:p w14:paraId="4743CF18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описание объекта закупки (техническое задание)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6CB632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проект контракта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4D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9653E9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контракта (цены единицы товара, работы, услуги)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4D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1DF0E2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требования к участникам закупки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AEBC69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сведения о предоставляемых преимуществах и (или) применении национального режима при осуществлении закупок, критерии оценки заявок участников закупки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4D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EC55D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 xml:space="preserve">иные условия закупки, включаемые в состав документации о закупке в соответствии с Федеральным законом от 05 апреля 2013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A4D6F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4D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643A0" w14:textId="77777777" w:rsidR="000960B6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D6F">
        <w:rPr>
          <w:rFonts w:ascii="Times New Roman" w:hAnsi="Times New Roman" w:cs="Times New Roman"/>
          <w:sz w:val="28"/>
          <w:szCs w:val="28"/>
        </w:rPr>
        <w:t>дополнительные соглашения к заключенным контрактам, предусматривающие изменение их существенных условий или их расторжение.</w:t>
      </w:r>
    </w:p>
    <w:p w14:paraId="715FEB59" w14:textId="55CBFEB9" w:rsidR="00F740EE" w:rsidRDefault="000960B6" w:rsidP="0009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B6">
        <w:rPr>
          <w:rFonts w:ascii="Times New Roman" w:hAnsi="Times New Roman" w:cs="Times New Roman"/>
          <w:sz w:val="28"/>
          <w:szCs w:val="28"/>
        </w:rPr>
        <w:t>Закупки, не прошедшие согласование коллегиальными органами, не осуществляются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AA4EEB" w14:textId="524EEA09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B717E">
        <w:rPr>
          <w:rFonts w:ascii="Times New Roman" w:hAnsi="Times New Roman" w:cs="Times New Roman"/>
          <w:sz w:val="28"/>
          <w:szCs w:val="28"/>
        </w:rPr>
        <w:t xml:space="preserve">еханизм взаимодействия коллегиальных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и заказчиков </w:t>
      </w:r>
      <w:r w:rsidRPr="006B717E">
        <w:rPr>
          <w:rFonts w:ascii="Times New Roman" w:hAnsi="Times New Roman" w:cs="Times New Roman"/>
          <w:sz w:val="28"/>
          <w:szCs w:val="28"/>
        </w:rPr>
        <w:t>реализован следующим образом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A27452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закупки, включенной в Перечень закупок, государственное учреждение Волгоградской области/орган исполнительной власти Волгоградской области, т.е. заказчик, до направления документов в уполномоченный орган (уполномоченное учреждение) направляет </w:t>
      </w:r>
      <w:r w:rsidRPr="00D445D6">
        <w:rPr>
          <w:rFonts w:ascii="Times New Roman" w:hAnsi="Times New Roman" w:cs="Times New Roman"/>
          <w:sz w:val="28"/>
          <w:szCs w:val="28"/>
        </w:rPr>
        <w:t>посредством единой автоматизированной системы электронного документооборота и (или) электронного почтового отправления (на адреса электронной почты заказчика и секретаря коллегиального органа соответственно)</w:t>
      </w:r>
      <w:r>
        <w:rPr>
          <w:rFonts w:ascii="Times New Roman" w:hAnsi="Times New Roman" w:cs="Times New Roman"/>
          <w:sz w:val="28"/>
          <w:szCs w:val="28"/>
        </w:rPr>
        <w:t xml:space="preserve"> закупочные документы в свой коллегиальный орган (коллегиальный орган при ОИВ/коллегиальный орган при государственном учреждении).</w:t>
      </w:r>
    </w:p>
    <w:p w14:paraId="1A555DA9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 xml:space="preserve">При принятии решения о согласовании закупочных документов коллегиальным органом государственного учреждения Волгоградской </w:t>
      </w:r>
      <w:r w:rsidRPr="00CC1B18">
        <w:rPr>
          <w:rFonts w:ascii="Times New Roman" w:hAnsi="Times New Roman" w:cs="Times New Roman"/>
          <w:sz w:val="28"/>
          <w:szCs w:val="28"/>
        </w:rPr>
        <w:lastRenderedPageBreak/>
        <w:t xml:space="preserve">области заказчик </w:t>
      </w:r>
      <w:r w:rsidRPr="00CC1B18">
        <w:rPr>
          <w:rFonts w:ascii="Times New Roman" w:hAnsi="Times New Roman" w:cs="Times New Roman"/>
          <w:b/>
          <w:bCs/>
          <w:sz w:val="28"/>
          <w:szCs w:val="28"/>
        </w:rPr>
        <w:t>в день принятия</w:t>
      </w:r>
      <w:r w:rsidRPr="00CC1B18">
        <w:rPr>
          <w:rFonts w:ascii="Times New Roman" w:hAnsi="Times New Roman" w:cs="Times New Roman"/>
          <w:sz w:val="28"/>
          <w:szCs w:val="28"/>
        </w:rPr>
        <w:t xml:space="preserve"> такого решения направляет соответствующему руководителю коллегиального органа первого уровня уведомление о принятом решении с указанием планируемой даты размещения в </w:t>
      </w:r>
      <w:r>
        <w:rPr>
          <w:rFonts w:ascii="Times New Roman" w:hAnsi="Times New Roman" w:cs="Times New Roman"/>
          <w:sz w:val="28"/>
          <w:szCs w:val="28"/>
        </w:rPr>
        <w:t>ЕИС</w:t>
      </w:r>
      <w:r w:rsidRPr="00CC1B18">
        <w:rPr>
          <w:rFonts w:ascii="Times New Roman" w:hAnsi="Times New Roman" w:cs="Times New Roman"/>
          <w:sz w:val="28"/>
          <w:szCs w:val="28"/>
        </w:rPr>
        <w:t xml:space="preserve">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57F6D723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По инициативе руководителей коллегиальных органов первого уровня закупочные документы, разработанные подведомственными соответствующим органам исполнительной власти государственными учреждениями Волгоградской области, могут быть истребованы и рассмотрены коллегиальными органами первого уровня не позднее дня, предшествующего планируемой дате размещения извещения об осуществлении закупки (планируемой дате заключения контракта), указанной в уведомлении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A84324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 xml:space="preserve">Закупочные документы </w:t>
      </w:r>
      <w:r w:rsidRPr="00CC1B18">
        <w:rPr>
          <w:rFonts w:ascii="Times New Roman" w:hAnsi="Times New Roman" w:cs="Times New Roman"/>
          <w:b/>
          <w:bCs/>
          <w:sz w:val="28"/>
          <w:szCs w:val="28"/>
        </w:rPr>
        <w:t>в трехдневный срок</w:t>
      </w:r>
      <w:r w:rsidRPr="00CC1B18">
        <w:rPr>
          <w:rFonts w:ascii="Times New Roman" w:hAnsi="Times New Roman" w:cs="Times New Roman"/>
          <w:sz w:val="28"/>
          <w:szCs w:val="28"/>
        </w:rPr>
        <w:t xml:space="preserve"> со дня их подготовки заказчиками направляются для рассмотрения и согласования в коллегиальный орган первого уровня.</w:t>
      </w:r>
    </w:p>
    <w:p w14:paraId="5924855B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При проведении совместных закупок в целях рассмотрения и согласования закупочных документов, разрабатываемых заказчиками, закупочные документы передаются заказчиками в коллегиальный орган первого уровня, образованный при органе исполнительной власти Волгоградской области, являющимся координатором совместной закупки или главным распорядителем бюджетных средств в отношении подведомственного государственного учреждения Волгоградской области - координатора совместной закупки.</w:t>
      </w:r>
    </w:p>
    <w:p w14:paraId="691CE69F" w14:textId="77777777" w:rsidR="00972B27" w:rsidRPr="00CC1B18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заказчиком закупочных документов коллегиальный орган первого уровня принимает решение о согласовании закупочных документов или об отказе в согласовании закупочных документов и возвращении их заказчику на доработку.</w:t>
      </w:r>
    </w:p>
    <w:p w14:paraId="14C8578D" w14:textId="77777777" w:rsidR="00972B27" w:rsidRPr="006B717E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для принятия коллегиальным органом первого уровня решения об отказе в согласовании закупочных документов и возвращении их заказчику на доработку, закупочные документы, доработанные заказчиками, представляются на повторное рассмотрение в коллегиальный орган первого уровня.</w:t>
      </w:r>
    </w:p>
    <w:p w14:paraId="64D38460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 xml:space="preserve">Заказчик в день принятия решения коллегиального органа первого уровня о согласовании закупочных документов направляет руководителям коллегиальных органов второго и третьего уровня для сведения уведомление о принятом решении с указанием планируемой даты размещения в </w:t>
      </w:r>
      <w:r>
        <w:rPr>
          <w:rFonts w:ascii="Times New Roman" w:hAnsi="Times New Roman" w:cs="Times New Roman"/>
          <w:sz w:val="28"/>
          <w:szCs w:val="28"/>
        </w:rPr>
        <w:t>ЕИС</w:t>
      </w:r>
      <w:r w:rsidRPr="00CC1B18">
        <w:rPr>
          <w:rFonts w:ascii="Times New Roman" w:hAnsi="Times New Roman" w:cs="Times New Roman"/>
          <w:sz w:val="28"/>
          <w:szCs w:val="28"/>
        </w:rPr>
        <w:t xml:space="preserve">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218A5402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По инициативе руководителей коллегиальных органов второго и третьего уровней закупочные документы, согласованные с коллегиальным органом первого уровня, могут быть рассмотрены коллегиальным органом второго и (или) третьего уровня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C5913D" w14:textId="77777777" w:rsidR="00972B27" w:rsidRPr="00CC1B18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lastRenderedPageBreak/>
        <w:t xml:space="preserve">Заказчик в день принятия решения коллегиального органа второго уровня о согласовании закупочных документов направляет руководителю коллегиального органа третьего уровня для сведения уведомление о принятом решении с указанием планируемой даты размещения в </w:t>
      </w:r>
      <w:r>
        <w:rPr>
          <w:rFonts w:ascii="Times New Roman" w:hAnsi="Times New Roman" w:cs="Times New Roman"/>
          <w:sz w:val="28"/>
          <w:szCs w:val="28"/>
        </w:rPr>
        <w:t>ЕИС</w:t>
      </w:r>
      <w:r w:rsidRPr="00CC1B18">
        <w:rPr>
          <w:rFonts w:ascii="Times New Roman" w:hAnsi="Times New Roman" w:cs="Times New Roman"/>
          <w:sz w:val="28"/>
          <w:szCs w:val="28"/>
        </w:rPr>
        <w:t xml:space="preserve"> извещения об осуществлении соответствующей закупки либо в случае заключения контракта с единственным поставщиком (подрядчиком, исполнителем) - планируемой даты заключения контракта с приложением копии решения о согласовании закупочных документов.</w:t>
      </w:r>
    </w:p>
    <w:p w14:paraId="0061BA10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18">
        <w:rPr>
          <w:rFonts w:ascii="Times New Roman" w:hAnsi="Times New Roman" w:cs="Times New Roman"/>
          <w:sz w:val="28"/>
          <w:szCs w:val="28"/>
        </w:rPr>
        <w:t>Коллегиальные органы второго и третьего уровней вправе истребовать закупочные документы для рассмотрения на своем заседании не позднее дня, предшествующего планируемой дате размещения извещения об осуществлении закупки (планируемой дате заключения контракта), указанной в уведомлении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2BB6AD" w14:textId="77777777" w:rsidR="00972B27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A60">
        <w:rPr>
          <w:rFonts w:ascii="Times New Roman" w:hAnsi="Times New Roman" w:cs="Times New Roman"/>
          <w:sz w:val="28"/>
          <w:szCs w:val="28"/>
        </w:rPr>
        <w:t>Истребование и рассмотрение коллегиальными органами второго и третьего уровня на их заседаниях закупочных документов, разработанных государственным учреждением Волгоградской области, допускается не позднее дня, предшествующего планируемой дате размещения извещения об осуществлении закупки (планируемой дате заключения контракта), указанного в соответствующем уведомлении.</w:t>
      </w:r>
    </w:p>
    <w:p w14:paraId="0DF7DC59" w14:textId="680BF3E5" w:rsidR="000960B6" w:rsidRPr="000960B6" w:rsidRDefault="00972B27" w:rsidP="0097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A60">
        <w:rPr>
          <w:rFonts w:ascii="Times New Roman" w:hAnsi="Times New Roman" w:cs="Times New Roman"/>
          <w:sz w:val="28"/>
          <w:szCs w:val="28"/>
        </w:rPr>
        <w:t>Решения коллегиального органа оформляются протоколом, который подписывается всеми членами коллегиального органа, присутствовавшими на заседании коллегиального органа.</w:t>
      </w:r>
    </w:p>
    <w:p w14:paraId="7A096C23" w14:textId="77777777" w:rsidR="00F740EE" w:rsidRDefault="00F740EE" w:rsidP="00F74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9B5643" w14:textId="77777777" w:rsidR="00F740EE" w:rsidRDefault="00F740EE" w:rsidP="00F740EE"/>
    <w:sectPr w:rsidR="00F740EE" w:rsidSect="00D656AB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E10F0"/>
    <w:multiLevelType w:val="hybridMultilevel"/>
    <w:tmpl w:val="D3AC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702A2"/>
    <w:multiLevelType w:val="hybridMultilevel"/>
    <w:tmpl w:val="97622708"/>
    <w:lvl w:ilvl="0" w:tplc="C130CC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1E"/>
    <w:rsid w:val="000707F0"/>
    <w:rsid w:val="000960B6"/>
    <w:rsid w:val="00097261"/>
    <w:rsid w:val="000B2673"/>
    <w:rsid w:val="000E7841"/>
    <w:rsid w:val="001A05AA"/>
    <w:rsid w:val="001D551E"/>
    <w:rsid w:val="003C29C4"/>
    <w:rsid w:val="004567D6"/>
    <w:rsid w:val="00547DA4"/>
    <w:rsid w:val="00595C3E"/>
    <w:rsid w:val="005D02A4"/>
    <w:rsid w:val="005E3E24"/>
    <w:rsid w:val="006402DD"/>
    <w:rsid w:val="006B4FDC"/>
    <w:rsid w:val="00736545"/>
    <w:rsid w:val="00746300"/>
    <w:rsid w:val="007638AF"/>
    <w:rsid w:val="00902A0B"/>
    <w:rsid w:val="00906097"/>
    <w:rsid w:val="00972B27"/>
    <w:rsid w:val="009D774D"/>
    <w:rsid w:val="009E4C3E"/>
    <w:rsid w:val="00B34816"/>
    <w:rsid w:val="00B866C6"/>
    <w:rsid w:val="00C2532E"/>
    <w:rsid w:val="00C64764"/>
    <w:rsid w:val="00CE58FF"/>
    <w:rsid w:val="00CE6182"/>
    <w:rsid w:val="00D656AB"/>
    <w:rsid w:val="00DD30F4"/>
    <w:rsid w:val="00E2324B"/>
    <w:rsid w:val="00E64DB8"/>
    <w:rsid w:val="00E95C59"/>
    <w:rsid w:val="00EA5B5F"/>
    <w:rsid w:val="00F740EE"/>
    <w:rsid w:val="00FA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36A9"/>
  <w15:docId w15:val="{02A8AC2B-59EA-4441-9CE3-75E49504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4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D30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8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706B5-8B6A-4D7D-950C-A5DE36F2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Панферова Вера Александровна</dc:creator>
  <cp:keywords/>
  <dc:description/>
  <cp:lastModifiedBy>Гольц Юрий Артурович</cp:lastModifiedBy>
  <cp:revision>3</cp:revision>
  <cp:lastPrinted>2017-06-06T08:44:00Z</cp:lastPrinted>
  <dcterms:created xsi:type="dcterms:W3CDTF">2021-02-11T09:34:00Z</dcterms:created>
  <dcterms:modified xsi:type="dcterms:W3CDTF">2021-02-11T11:16:00Z</dcterms:modified>
</cp:coreProperties>
</file>