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1E2" w:rsidRDefault="004B31E2" w:rsidP="004B31E2">
      <w:pPr>
        <w:jc w:val="center"/>
        <w:rPr>
          <w:b/>
          <w:sz w:val="34"/>
          <w:szCs w:val="34"/>
        </w:rPr>
      </w:pPr>
      <w:r>
        <w:rPr>
          <w:b/>
          <w:noProof/>
          <w:sz w:val="34"/>
          <w:szCs w:val="34"/>
          <w:lang w:eastAsia="ru-RU"/>
        </w:rPr>
        <w:drawing>
          <wp:inline distT="0" distB="0" distL="0" distR="0">
            <wp:extent cx="1343025" cy="1295400"/>
            <wp:effectExtent l="0" t="0" r="0" b="0"/>
            <wp:docPr id="5" name="Рисунок 1" descr="Описание: voronezh2005_obl_coa_n7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voronezh2005_obl_coa_n756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1E2" w:rsidRPr="004B31E2" w:rsidRDefault="004B31E2" w:rsidP="004B31E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B31E2">
        <w:rPr>
          <w:rFonts w:ascii="Times New Roman" w:hAnsi="Times New Roman"/>
          <w:b/>
          <w:sz w:val="28"/>
          <w:szCs w:val="28"/>
        </w:rPr>
        <w:t>ВОРОНЕЖСКАЯ ОБЛАСТЬ</w:t>
      </w: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  <w:r w:rsidRPr="004B31E2">
        <w:rPr>
          <w:rFonts w:ascii="Times New Roman" w:hAnsi="Times New Roman"/>
          <w:b/>
          <w:sz w:val="28"/>
          <w:szCs w:val="28"/>
        </w:rPr>
        <w:t xml:space="preserve">УПРАВЛЕНИЕ ПО РЕГУЛИРОВАНИЮ КОНТРАКТНОЙ СИСТЕМЫ </w:t>
      </w: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  <w:r w:rsidRPr="004B31E2">
        <w:rPr>
          <w:rFonts w:ascii="Times New Roman" w:hAnsi="Times New Roman"/>
          <w:b/>
          <w:sz w:val="28"/>
          <w:szCs w:val="28"/>
        </w:rPr>
        <w:t xml:space="preserve">В СФЕРЕ ЗАКУПОК </w:t>
      </w: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C84BCE" w:rsidRDefault="004B31E2" w:rsidP="004B31E2">
      <w:pPr>
        <w:jc w:val="center"/>
        <w:rPr>
          <w:rFonts w:ascii="Times New Roman" w:hAnsi="Times New Roman"/>
          <w:b/>
          <w:sz w:val="24"/>
          <w:szCs w:val="28"/>
        </w:rPr>
      </w:pPr>
    </w:p>
    <w:p w:rsidR="00817664" w:rsidRPr="00C84BCE" w:rsidRDefault="00817664" w:rsidP="00817664">
      <w:pPr>
        <w:spacing w:after="0" w:line="360" w:lineRule="auto"/>
        <w:jc w:val="center"/>
        <w:rPr>
          <w:rFonts w:ascii="Times New Roman" w:hAnsi="Times New Roman"/>
          <w:b/>
          <w:sz w:val="28"/>
          <w:szCs w:val="32"/>
        </w:rPr>
      </w:pPr>
      <w:r w:rsidRPr="00C84BCE">
        <w:rPr>
          <w:rFonts w:ascii="Times New Roman" w:hAnsi="Times New Roman"/>
          <w:b/>
          <w:sz w:val="28"/>
          <w:szCs w:val="32"/>
        </w:rPr>
        <w:t xml:space="preserve">ОБЕСПЕЧЕНИЕ ПОТРЕБНОСТЕЙ ГОСУДАРСТВЕННЫХ (МУНИЦИПАЛЬНЫХ) ЗАКАЗЧИКОВ В ПЕРИОД </w:t>
      </w:r>
    </w:p>
    <w:p w:rsidR="004B31E2" w:rsidRPr="00C84BCE" w:rsidRDefault="00817664" w:rsidP="00817664">
      <w:pPr>
        <w:spacing w:after="0" w:line="360" w:lineRule="auto"/>
        <w:jc w:val="center"/>
        <w:rPr>
          <w:rFonts w:ascii="Times New Roman" w:hAnsi="Times New Roman"/>
          <w:b/>
          <w:sz w:val="28"/>
          <w:szCs w:val="32"/>
        </w:rPr>
      </w:pPr>
      <w:r w:rsidRPr="00C84BCE">
        <w:rPr>
          <w:rFonts w:ascii="Times New Roman" w:hAnsi="Times New Roman"/>
          <w:b/>
          <w:sz w:val="28"/>
          <w:szCs w:val="32"/>
        </w:rPr>
        <w:t>ДЕЙСТВИЯ ЭКОНОМИЧЕСКИХ САНКЦИЙ</w:t>
      </w: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31E2" w:rsidRPr="004B31E2" w:rsidRDefault="004B31E2" w:rsidP="004B31E2">
      <w:pPr>
        <w:jc w:val="center"/>
        <w:rPr>
          <w:rFonts w:ascii="Times New Roman" w:hAnsi="Times New Roman"/>
          <w:b/>
          <w:sz w:val="28"/>
          <w:szCs w:val="28"/>
        </w:rPr>
      </w:pPr>
      <w:r w:rsidRPr="004B31E2">
        <w:rPr>
          <w:rFonts w:ascii="Times New Roman" w:hAnsi="Times New Roman"/>
          <w:b/>
          <w:sz w:val="28"/>
          <w:szCs w:val="28"/>
        </w:rPr>
        <w:t>ВОРОНЕЖ</w:t>
      </w:r>
    </w:p>
    <w:p w:rsidR="006A24AF" w:rsidRPr="004B31E2" w:rsidRDefault="004B31E2" w:rsidP="004B31E2">
      <w:pPr>
        <w:tabs>
          <w:tab w:val="left" w:pos="851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31E2">
        <w:rPr>
          <w:rFonts w:ascii="Times New Roman" w:hAnsi="Times New Roman"/>
          <w:b/>
          <w:sz w:val="28"/>
          <w:szCs w:val="28"/>
        </w:rPr>
        <w:t>202</w:t>
      </w:r>
      <w:r w:rsidR="00817664">
        <w:rPr>
          <w:rFonts w:ascii="Times New Roman" w:hAnsi="Times New Roman"/>
          <w:b/>
          <w:sz w:val="28"/>
          <w:szCs w:val="28"/>
        </w:rPr>
        <w:t>2</w:t>
      </w:r>
      <w:r w:rsidRPr="004B31E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A24AF" w:rsidRDefault="006A24AF" w:rsidP="00933B3B">
      <w:pPr>
        <w:tabs>
          <w:tab w:val="left" w:pos="851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24AF" w:rsidRDefault="006A24AF" w:rsidP="00933B3B">
      <w:pPr>
        <w:tabs>
          <w:tab w:val="left" w:pos="851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6A24AF" w:rsidSect="00131A35">
          <w:pgSz w:w="11906" w:h="16838"/>
          <w:pgMar w:top="993" w:right="707" w:bottom="568" w:left="1560" w:header="708" w:footer="586" w:gutter="0"/>
          <w:cols w:space="708"/>
          <w:docGrid w:linePitch="360"/>
        </w:sectPr>
      </w:pPr>
    </w:p>
    <w:p w:rsidR="00817664" w:rsidRPr="00CF5082" w:rsidRDefault="00817664" w:rsidP="00817664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17664">
        <w:rPr>
          <w:rFonts w:ascii="Times New Roman" w:hAnsi="Times New Roman"/>
          <w:bCs/>
          <w:sz w:val="28"/>
          <w:szCs w:val="28"/>
        </w:rPr>
        <w:lastRenderedPageBreak/>
        <w:t xml:space="preserve">В настоящее время в условиях действия экономических санкций, </w:t>
      </w:r>
      <w:r w:rsidRPr="00817664">
        <w:rPr>
          <w:rFonts w:ascii="Times New Roman" w:hAnsi="Times New Roman"/>
          <w:sz w:val="28"/>
          <w:szCs w:val="28"/>
        </w:rPr>
        <w:t xml:space="preserve">запрета ввоза ряда иностранных товаров </w:t>
      </w:r>
      <w:r w:rsidRPr="00817664">
        <w:rPr>
          <w:rFonts w:ascii="Times New Roman" w:hAnsi="Times New Roman"/>
          <w:bCs/>
          <w:sz w:val="28"/>
          <w:szCs w:val="28"/>
        </w:rPr>
        <w:t xml:space="preserve">на территорию РФ в практику осуществления закупочной </w:t>
      </w:r>
      <w:proofErr w:type="gramStart"/>
      <w:r w:rsidRPr="00817664">
        <w:rPr>
          <w:rFonts w:ascii="Times New Roman" w:hAnsi="Times New Roman"/>
          <w:bCs/>
          <w:sz w:val="28"/>
          <w:szCs w:val="28"/>
        </w:rPr>
        <w:t>деятельности</w:t>
      </w:r>
      <w:proofErr w:type="gramEnd"/>
      <w:r w:rsidRPr="00817664">
        <w:rPr>
          <w:rFonts w:ascii="Times New Roman" w:hAnsi="Times New Roman"/>
          <w:bCs/>
          <w:sz w:val="28"/>
          <w:szCs w:val="28"/>
        </w:rPr>
        <w:t xml:space="preserve"> как на федеральном, так и региональном уровнях </w:t>
      </w:r>
      <w:r w:rsidRPr="00CF5082">
        <w:rPr>
          <w:rFonts w:ascii="Times New Roman" w:hAnsi="Times New Roman"/>
          <w:b/>
          <w:bCs/>
          <w:sz w:val="28"/>
          <w:szCs w:val="28"/>
        </w:rPr>
        <w:t>внедряются новые механизмы обеспечения государственных (муниципальных) потребностей.</w:t>
      </w:r>
    </w:p>
    <w:p w:rsidR="00817664" w:rsidRDefault="00817664" w:rsidP="008176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664">
        <w:rPr>
          <w:rFonts w:ascii="Times New Roman" w:hAnsi="Times New Roman"/>
          <w:sz w:val="28"/>
          <w:szCs w:val="28"/>
        </w:rPr>
        <w:t xml:space="preserve">В законодательство о контрактной системе внесены </w:t>
      </w:r>
      <w:r w:rsidRPr="00CF5082">
        <w:rPr>
          <w:rFonts w:ascii="Times New Roman" w:hAnsi="Times New Roman"/>
          <w:b/>
          <w:sz w:val="28"/>
          <w:szCs w:val="28"/>
        </w:rPr>
        <w:t>поправки, направленные на упрощение процесса осуществления закупок</w:t>
      </w:r>
      <w:r w:rsidRPr="00817664">
        <w:rPr>
          <w:rFonts w:ascii="Times New Roman" w:hAnsi="Times New Roman"/>
          <w:sz w:val="28"/>
          <w:szCs w:val="28"/>
        </w:rPr>
        <w:t xml:space="preserve"> в условиях экономических санкций, как для заказчиков, так и для поставщиков. </w:t>
      </w:r>
    </w:p>
    <w:p w:rsidR="00817664" w:rsidRPr="00CF5082" w:rsidRDefault="00817664" w:rsidP="00817664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CF5082">
        <w:rPr>
          <w:rFonts w:ascii="Times New Roman" w:hAnsi="Times New Roman"/>
          <w:spacing w:val="-4"/>
          <w:sz w:val="28"/>
          <w:szCs w:val="28"/>
        </w:rPr>
        <w:t xml:space="preserve">Так, Федеральный закон от 08.03.2022 № 46-ФЗ «О внесении изменений в отдельные законодательные акты Российской Федерации» предоставил </w:t>
      </w:r>
      <w:r w:rsidRPr="00CF5082">
        <w:rPr>
          <w:rFonts w:ascii="Times New Roman" w:hAnsi="Times New Roman"/>
          <w:b/>
          <w:spacing w:val="-4"/>
          <w:sz w:val="28"/>
          <w:szCs w:val="28"/>
        </w:rPr>
        <w:t xml:space="preserve">право субъектам </w:t>
      </w:r>
      <w:r w:rsidR="00CF5082">
        <w:rPr>
          <w:rFonts w:ascii="Times New Roman" w:hAnsi="Times New Roman"/>
          <w:b/>
          <w:spacing w:val="-4"/>
          <w:sz w:val="28"/>
          <w:szCs w:val="28"/>
        </w:rPr>
        <w:t>РФ</w:t>
      </w:r>
      <w:r w:rsidRPr="00CF5082">
        <w:rPr>
          <w:rFonts w:ascii="Times New Roman" w:hAnsi="Times New Roman"/>
          <w:b/>
          <w:spacing w:val="-4"/>
          <w:sz w:val="28"/>
          <w:szCs w:val="28"/>
        </w:rPr>
        <w:t xml:space="preserve"> устанавливать иные случаи осуществления закупок</w:t>
      </w:r>
      <w:r w:rsidRPr="00CF5082">
        <w:rPr>
          <w:rFonts w:ascii="Times New Roman" w:hAnsi="Times New Roman"/>
          <w:spacing w:val="-4"/>
          <w:sz w:val="28"/>
          <w:szCs w:val="28"/>
        </w:rPr>
        <w:t xml:space="preserve"> товаров, работ, услуг для государственных и (или) муниципальных нужд </w:t>
      </w:r>
      <w:r w:rsidRPr="00CF5082">
        <w:rPr>
          <w:rFonts w:ascii="Times New Roman" w:hAnsi="Times New Roman"/>
          <w:b/>
          <w:spacing w:val="-4"/>
          <w:sz w:val="28"/>
          <w:szCs w:val="28"/>
        </w:rPr>
        <w:t>у единственного поставщика (подрядчика, исполни</w:t>
      </w:r>
      <w:r w:rsidR="00C84BCE" w:rsidRPr="00CF5082">
        <w:rPr>
          <w:rFonts w:ascii="Times New Roman" w:hAnsi="Times New Roman"/>
          <w:b/>
          <w:spacing w:val="-4"/>
          <w:sz w:val="28"/>
          <w:szCs w:val="28"/>
        </w:rPr>
        <w:t>теля).</w:t>
      </w:r>
    </w:p>
    <w:p w:rsidR="0091671D" w:rsidRDefault="00C84BCE" w:rsidP="00C84BC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</w:t>
      </w:r>
      <w:r w:rsidR="0091671D">
        <w:rPr>
          <w:rFonts w:ascii="Times New Roman" w:hAnsi="Times New Roman"/>
          <w:sz w:val="28"/>
          <w:szCs w:val="28"/>
        </w:rPr>
        <w:t xml:space="preserve">правоприменительной </w:t>
      </w:r>
      <w:r>
        <w:rPr>
          <w:rFonts w:ascii="Times New Roman" w:hAnsi="Times New Roman"/>
          <w:sz w:val="28"/>
          <w:szCs w:val="28"/>
        </w:rPr>
        <w:t xml:space="preserve">практики </w:t>
      </w:r>
      <w:r w:rsidR="00C04C21">
        <w:rPr>
          <w:rFonts w:ascii="Times New Roman" w:hAnsi="Times New Roman"/>
          <w:sz w:val="28"/>
          <w:szCs w:val="28"/>
        </w:rPr>
        <w:t xml:space="preserve">по </w:t>
      </w:r>
      <w:r w:rsidR="00301BA0">
        <w:rPr>
          <w:rFonts w:ascii="Times New Roman" w:hAnsi="Times New Roman"/>
          <w:sz w:val="28"/>
          <w:szCs w:val="28"/>
        </w:rPr>
        <w:t>определению</w:t>
      </w:r>
      <w:r w:rsidR="00C04C21">
        <w:rPr>
          <w:rFonts w:ascii="Times New Roman" w:hAnsi="Times New Roman"/>
          <w:sz w:val="28"/>
          <w:szCs w:val="28"/>
        </w:rPr>
        <w:t xml:space="preserve"> </w:t>
      </w:r>
      <w:r w:rsidR="0091671D">
        <w:rPr>
          <w:rFonts w:ascii="Times New Roman" w:hAnsi="Times New Roman"/>
          <w:sz w:val="28"/>
          <w:szCs w:val="28"/>
        </w:rPr>
        <w:t>иных</w:t>
      </w:r>
      <w:r w:rsidRPr="00C84BCE">
        <w:rPr>
          <w:rFonts w:ascii="Times New Roman" w:hAnsi="Times New Roman"/>
          <w:bCs/>
          <w:sz w:val="28"/>
          <w:szCs w:val="28"/>
        </w:rPr>
        <w:t xml:space="preserve"> случаев закупок у единственного поставщика </w:t>
      </w:r>
      <w:r w:rsidR="00C04C21">
        <w:rPr>
          <w:rFonts w:ascii="Times New Roman" w:hAnsi="Times New Roman"/>
          <w:bCs/>
          <w:sz w:val="28"/>
          <w:szCs w:val="28"/>
        </w:rPr>
        <w:t xml:space="preserve">свидетельствует о </w:t>
      </w:r>
      <w:r w:rsidR="00C04C21" w:rsidRPr="00CF5082">
        <w:rPr>
          <w:rFonts w:ascii="Times New Roman" w:hAnsi="Times New Roman"/>
          <w:b/>
          <w:bCs/>
          <w:sz w:val="28"/>
          <w:szCs w:val="28"/>
        </w:rPr>
        <w:t xml:space="preserve">различных вариантах </w:t>
      </w:r>
      <w:r w:rsidR="0091671D" w:rsidRPr="00CF5082">
        <w:rPr>
          <w:rFonts w:ascii="Times New Roman" w:hAnsi="Times New Roman"/>
          <w:b/>
          <w:bCs/>
          <w:sz w:val="28"/>
          <w:szCs w:val="28"/>
        </w:rPr>
        <w:t>реализации</w:t>
      </w:r>
      <w:r w:rsidR="00C04C21" w:rsidRPr="00CF50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5999" w:rsidRPr="00CF5082">
        <w:rPr>
          <w:rFonts w:ascii="Times New Roman" w:hAnsi="Times New Roman"/>
          <w:b/>
          <w:bCs/>
          <w:sz w:val="28"/>
          <w:szCs w:val="28"/>
        </w:rPr>
        <w:t xml:space="preserve">данного </w:t>
      </w:r>
      <w:r w:rsidR="00C04C21" w:rsidRPr="00CF5082">
        <w:rPr>
          <w:rFonts w:ascii="Times New Roman" w:hAnsi="Times New Roman"/>
          <w:b/>
          <w:sz w:val="28"/>
          <w:szCs w:val="28"/>
        </w:rPr>
        <w:t>механизма</w:t>
      </w:r>
      <w:r w:rsidR="0091671D" w:rsidRPr="00CF5082">
        <w:rPr>
          <w:rFonts w:ascii="Times New Roman" w:hAnsi="Times New Roman"/>
          <w:b/>
          <w:sz w:val="28"/>
          <w:szCs w:val="28"/>
        </w:rPr>
        <w:t xml:space="preserve"> </w:t>
      </w:r>
      <w:r w:rsidR="0091671D" w:rsidRPr="00CF5082">
        <w:rPr>
          <w:rFonts w:ascii="Times New Roman" w:hAnsi="Times New Roman"/>
          <w:b/>
          <w:bCs/>
          <w:sz w:val="28"/>
          <w:szCs w:val="28"/>
        </w:rPr>
        <w:t>в субъектах РФ</w:t>
      </w:r>
      <w:r w:rsidR="0091671D">
        <w:rPr>
          <w:rFonts w:ascii="Times New Roman" w:hAnsi="Times New Roman"/>
          <w:bCs/>
          <w:sz w:val="28"/>
          <w:szCs w:val="28"/>
        </w:rPr>
        <w:t>.</w:t>
      </w:r>
    </w:p>
    <w:p w:rsidR="009D31B1" w:rsidRDefault="0091671D" w:rsidP="00C84B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отдельных регионах </w:t>
      </w:r>
      <w:r w:rsidRPr="00CF5082">
        <w:rPr>
          <w:rFonts w:ascii="Times New Roman" w:hAnsi="Times New Roman"/>
          <w:b/>
          <w:sz w:val="28"/>
          <w:szCs w:val="28"/>
        </w:rPr>
        <w:t>дополнительные случаи</w:t>
      </w:r>
      <w:r>
        <w:rPr>
          <w:rFonts w:ascii="Times New Roman" w:hAnsi="Times New Roman"/>
          <w:sz w:val="28"/>
          <w:szCs w:val="28"/>
        </w:rPr>
        <w:t xml:space="preserve"> заключения контрактов с единственным поставщиком </w:t>
      </w:r>
      <w:r w:rsidRPr="00CF5082">
        <w:rPr>
          <w:rFonts w:ascii="Times New Roman" w:hAnsi="Times New Roman"/>
          <w:b/>
          <w:sz w:val="28"/>
          <w:szCs w:val="28"/>
        </w:rPr>
        <w:t>устанавливались на определенны</w:t>
      </w:r>
      <w:r w:rsidR="00301BA0" w:rsidRPr="00CF5082">
        <w:rPr>
          <w:rFonts w:ascii="Times New Roman" w:hAnsi="Times New Roman"/>
          <w:b/>
          <w:sz w:val="28"/>
          <w:szCs w:val="28"/>
        </w:rPr>
        <w:t>е группы товаров, работ, услуг</w:t>
      </w:r>
      <w:r w:rsidR="00301BA0">
        <w:rPr>
          <w:rFonts w:ascii="Times New Roman" w:hAnsi="Times New Roman"/>
          <w:sz w:val="28"/>
          <w:szCs w:val="28"/>
        </w:rPr>
        <w:t xml:space="preserve">, такие как </w:t>
      </w:r>
      <w:r>
        <w:rPr>
          <w:rFonts w:ascii="Times New Roman" w:hAnsi="Times New Roman"/>
          <w:sz w:val="28"/>
          <w:szCs w:val="28"/>
        </w:rPr>
        <w:t>компьютерное и периферийное оборудование, лекарственные препараты и медицинские изделия, закупки в рамках Инвестиционных программ, Национальных проектов и др.</w:t>
      </w:r>
      <w:proofErr w:type="gramEnd"/>
    </w:p>
    <w:p w:rsidR="00BF132F" w:rsidRDefault="0091671D" w:rsidP="00BF13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="00BF132F">
        <w:rPr>
          <w:rFonts w:ascii="Times New Roman" w:hAnsi="Times New Roman"/>
          <w:sz w:val="28"/>
          <w:szCs w:val="28"/>
        </w:rPr>
        <w:t xml:space="preserve">некоторые субъекты РФ </w:t>
      </w:r>
      <w:r w:rsidR="00BF132F" w:rsidRPr="00CF5082">
        <w:rPr>
          <w:rFonts w:ascii="Times New Roman" w:hAnsi="Times New Roman"/>
          <w:b/>
          <w:sz w:val="28"/>
          <w:szCs w:val="28"/>
        </w:rPr>
        <w:t>вводили ограничения на цену контракту</w:t>
      </w:r>
      <w:r w:rsidR="00BF132F">
        <w:rPr>
          <w:rFonts w:ascii="Times New Roman" w:hAnsi="Times New Roman"/>
          <w:sz w:val="28"/>
          <w:szCs w:val="28"/>
        </w:rPr>
        <w:t xml:space="preserve">, заключаемого с единственным поставщиком </w:t>
      </w:r>
      <w:r w:rsidR="001C37A3">
        <w:rPr>
          <w:rFonts w:ascii="Times New Roman" w:hAnsi="Times New Roman"/>
          <w:sz w:val="28"/>
          <w:szCs w:val="28"/>
        </w:rPr>
        <w:t xml:space="preserve">(например: </w:t>
      </w:r>
      <w:r w:rsidR="00BF132F">
        <w:rPr>
          <w:rFonts w:ascii="Times New Roman" w:hAnsi="Times New Roman"/>
          <w:sz w:val="28"/>
          <w:szCs w:val="28"/>
        </w:rPr>
        <w:t xml:space="preserve">при цене </w:t>
      </w:r>
      <w:r w:rsidR="00CF5082">
        <w:rPr>
          <w:rFonts w:ascii="Times New Roman" w:hAnsi="Times New Roman"/>
          <w:sz w:val="28"/>
          <w:szCs w:val="28"/>
        </w:rPr>
        <w:t xml:space="preserve">свыше </w:t>
      </w:r>
      <w:r w:rsidR="001C37A3">
        <w:rPr>
          <w:rFonts w:ascii="Times New Roman" w:hAnsi="Times New Roman"/>
          <w:sz w:val="28"/>
          <w:szCs w:val="28"/>
        </w:rPr>
        <w:t>1 млн. руб</w:t>
      </w:r>
      <w:r w:rsidR="00BF132F">
        <w:rPr>
          <w:rFonts w:ascii="Times New Roman" w:hAnsi="Times New Roman"/>
          <w:sz w:val="28"/>
          <w:szCs w:val="28"/>
        </w:rPr>
        <w:t>.</w:t>
      </w:r>
      <w:r w:rsidR="001C37A3">
        <w:rPr>
          <w:rFonts w:ascii="Times New Roman" w:hAnsi="Times New Roman"/>
          <w:sz w:val="28"/>
          <w:szCs w:val="28"/>
        </w:rPr>
        <w:t>, более 10 млн. руб.</w:t>
      </w:r>
      <w:r w:rsidR="00BF132F">
        <w:rPr>
          <w:rFonts w:ascii="Times New Roman" w:hAnsi="Times New Roman"/>
          <w:sz w:val="28"/>
          <w:szCs w:val="28"/>
        </w:rPr>
        <w:t xml:space="preserve"> и др.).</w:t>
      </w:r>
    </w:p>
    <w:p w:rsidR="009D31B1" w:rsidRPr="00CF5082" w:rsidRDefault="00BF132F" w:rsidP="00BF132F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BF0D81">
        <w:rPr>
          <w:rFonts w:ascii="Times New Roman" w:hAnsi="Times New Roman"/>
          <w:spacing w:val="-4"/>
          <w:sz w:val="28"/>
          <w:szCs w:val="28"/>
        </w:rPr>
        <w:t>Ш</w:t>
      </w:r>
      <w:r w:rsidR="001C37A3" w:rsidRPr="00BF0D81">
        <w:rPr>
          <w:rFonts w:ascii="Times New Roman" w:hAnsi="Times New Roman"/>
          <w:spacing w:val="-4"/>
          <w:sz w:val="28"/>
          <w:szCs w:val="28"/>
        </w:rPr>
        <w:t xml:space="preserve">ирокое распространение </w:t>
      </w:r>
      <w:r w:rsidRPr="00BF0D81">
        <w:rPr>
          <w:rFonts w:ascii="Times New Roman" w:hAnsi="Times New Roman"/>
          <w:spacing w:val="-4"/>
          <w:sz w:val="28"/>
          <w:szCs w:val="28"/>
        </w:rPr>
        <w:t>получили случаи</w:t>
      </w:r>
      <w:r w:rsidR="001C37A3" w:rsidRPr="00BF0D81">
        <w:rPr>
          <w:rFonts w:ascii="Times New Roman" w:hAnsi="Times New Roman"/>
          <w:spacing w:val="-4"/>
          <w:sz w:val="28"/>
          <w:szCs w:val="28"/>
        </w:rPr>
        <w:t xml:space="preserve"> осуществление закупок у единственного поставщика </w:t>
      </w:r>
      <w:r w:rsidR="001C37A3" w:rsidRPr="00CF5082">
        <w:rPr>
          <w:rFonts w:ascii="Times New Roman" w:hAnsi="Times New Roman"/>
          <w:b/>
          <w:spacing w:val="-4"/>
          <w:sz w:val="28"/>
          <w:szCs w:val="28"/>
        </w:rPr>
        <w:t xml:space="preserve">без ограничений </w:t>
      </w:r>
      <w:r w:rsidRPr="00CF5082">
        <w:rPr>
          <w:rFonts w:ascii="Times New Roman" w:hAnsi="Times New Roman"/>
          <w:b/>
          <w:spacing w:val="-4"/>
          <w:sz w:val="28"/>
          <w:szCs w:val="28"/>
        </w:rPr>
        <w:t xml:space="preserve">по предмету закупки и цене контракта. </w:t>
      </w:r>
    </w:p>
    <w:p w:rsidR="00301BA0" w:rsidRPr="00301BA0" w:rsidRDefault="00301BA0" w:rsidP="00301B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 w:rsidRPr="00CF5082">
        <w:rPr>
          <w:rFonts w:ascii="Times New Roman" w:hAnsi="Times New Roman"/>
          <w:b/>
          <w:sz w:val="28"/>
          <w:szCs w:val="28"/>
        </w:rPr>
        <w:t>принятие решения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301BA0">
        <w:rPr>
          <w:rFonts w:ascii="Times New Roman" w:hAnsi="Times New Roman"/>
          <w:sz w:val="28"/>
          <w:szCs w:val="28"/>
        </w:rPr>
        <w:t xml:space="preserve"> заключени</w:t>
      </w:r>
      <w:r>
        <w:rPr>
          <w:rFonts w:ascii="Times New Roman" w:hAnsi="Times New Roman"/>
          <w:sz w:val="28"/>
          <w:szCs w:val="28"/>
        </w:rPr>
        <w:t>е</w:t>
      </w:r>
      <w:r w:rsidRPr="00301BA0">
        <w:rPr>
          <w:rFonts w:ascii="Times New Roman" w:hAnsi="Times New Roman"/>
          <w:sz w:val="28"/>
          <w:szCs w:val="28"/>
        </w:rPr>
        <w:t xml:space="preserve"> контракта с единственным поставщиком</w:t>
      </w:r>
      <w:r>
        <w:rPr>
          <w:rFonts w:ascii="Times New Roman" w:hAnsi="Times New Roman"/>
          <w:sz w:val="28"/>
          <w:szCs w:val="28"/>
        </w:rPr>
        <w:t xml:space="preserve"> в регионах </w:t>
      </w:r>
      <w:r w:rsidRPr="00CF5082">
        <w:rPr>
          <w:rFonts w:ascii="Times New Roman" w:hAnsi="Times New Roman"/>
          <w:b/>
          <w:sz w:val="28"/>
          <w:szCs w:val="28"/>
        </w:rPr>
        <w:t>осуществля</w:t>
      </w:r>
      <w:r w:rsidR="00697AAC" w:rsidRPr="00CF5082">
        <w:rPr>
          <w:rFonts w:ascii="Times New Roman" w:hAnsi="Times New Roman"/>
          <w:b/>
          <w:sz w:val="28"/>
          <w:szCs w:val="28"/>
        </w:rPr>
        <w:t>лось различными органами:</w:t>
      </w:r>
      <w:r w:rsidR="00697AAC">
        <w:rPr>
          <w:rFonts w:ascii="Times New Roman" w:hAnsi="Times New Roman"/>
          <w:sz w:val="28"/>
          <w:szCs w:val="28"/>
        </w:rPr>
        <w:t xml:space="preserve"> </w:t>
      </w:r>
      <w:r w:rsidR="00BF0D81">
        <w:rPr>
          <w:rFonts w:ascii="Times New Roman" w:hAnsi="Times New Roman"/>
          <w:sz w:val="28"/>
          <w:szCs w:val="28"/>
        </w:rPr>
        <w:t xml:space="preserve">исполнительными органами государственной власти, </w:t>
      </w:r>
      <w:r>
        <w:rPr>
          <w:rFonts w:ascii="Times New Roman" w:hAnsi="Times New Roman"/>
          <w:sz w:val="28"/>
          <w:szCs w:val="28"/>
        </w:rPr>
        <w:t>в</w:t>
      </w:r>
      <w:r w:rsidRPr="00301BA0">
        <w:rPr>
          <w:rFonts w:ascii="Times New Roman" w:hAnsi="Times New Roman"/>
          <w:sz w:val="28"/>
          <w:szCs w:val="28"/>
        </w:rPr>
        <w:t>ысши</w:t>
      </w:r>
      <w:r>
        <w:rPr>
          <w:rFonts w:ascii="Times New Roman" w:hAnsi="Times New Roman"/>
          <w:sz w:val="28"/>
          <w:szCs w:val="28"/>
        </w:rPr>
        <w:t>м исполнительным</w:t>
      </w:r>
      <w:r w:rsidRPr="00301BA0">
        <w:rPr>
          <w:rFonts w:ascii="Times New Roman" w:hAnsi="Times New Roman"/>
          <w:sz w:val="28"/>
          <w:szCs w:val="28"/>
        </w:rPr>
        <w:t xml:space="preserve"> </w:t>
      </w:r>
      <w:r w:rsidRPr="00301BA0">
        <w:rPr>
          <w:rFonts w:ascii="Times New Roman" w:hAnsi="Times New Roman"/>
          <w:sz w:val="28"/>
          <w:szCs w:val="28"/>
        </w:rPr>
        <w:lastRenderedPageBreak/>
        <w:t>орган</w:t>
      </w:r>
      <w:r>
        <w:rPr>
          <w:rFonts w:ascii="Times New Roman" w:hAnsi="Times New Roman"/>
          <w:sz w:val="28"/>
          <w:szCs w:val="28"/>
        </w:rPr>
        <w:t>ом</w:t>
      </w:r>
      <w:r w:rsidRPr="00301BA0">
        <w:rPr>
          <w:rFonts w:ascii="Times New Roman" w:hAnsi="Times New Roman"/>
          <w:sz w:val="28"/>
          <w:szCs w:val="28"/>
        </w:rPr>
        <w:t xml:space="preserve"> государственной власти субъекта РФ</w:t>
      </w:r>
      <w:r>
        <w:rPr>
          <w:rFonts w:ascii="Times New Roman" w:hAnsi="Times New Roman"/>
          <w:sz w:val="28"/>
          <w:szCs w:val="28"/>
        </w:rPr>
        <w:t xml:space="preserve"> или коллегиальным органом при Правительстве региона (к</w:t>
      </w:r>
      <w:r w:rsidRPr="00301BA0">
        <w:rPr>
          <w:rFonts w:ascii="Times New Roman" w:hAnsi="Times New Roman"/>
          <w:sz w:val="28"/>
          <w:szCs w:val="28"/>
        </w:rPr>
        <w:t xml:space="preserve">омиссия, </w:t>
      </w:r>
      <w:r>
        <w:rPr>
          <w:rFonts w:ascii="Times New Roman" w:hAnsi="Times New Roman"/>
          <w:sz w:val="28"/>
          <w:szCs w:val="28"/>
        </w:rPr>
        <w:t>штаб, р</w:t>
      </w:r>
      <w:r w:rsidRPr="00301BA0">
        <w:rPr>
          <w:rFonts w:ascii="Times New Roman" w:hAnsi="Times New Roman"/>
          <w:sz w:val="28"/>
          <w:szCs w:val="28"/>
        </w:rPr>
        <w:t>абочая группа и</w:t>
      </w:r>
      <w:r>
        <w:rPr>
          <w:rFonts w:ascii="Times New Roman" w:hAnsi="Times New Roman"/>
          <w:sz w:val="28"/>
          <w:szCs w:val="28"/>
        </w:rPr>
        <w:t xml:space="preserve"> др.).</w:t>
      </w:r>
    </w:p>
    <w:p w:rsidR="00817664" w:rsidRDefault="00AB1DC9" w:rsidP="008176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Воронежской области</w:t>
      </w:r>
      <w:r w:rsidR="00817664" w:rsidRPr="00817664">
        <w:rPr>
          <w:rFonts w:ascii="Times New Roman" w:hAnsi="Times New Roman"/>
          <w:sz w:val="28"/>
          <w:szCs w:val="28"/>
        </w:rPr>
        <w:t xml:space="preserve"> с целью нивелирования негативных последствий от внешнего </w:t>
      </w:r>
      <w:proofErr w:type="spellStart"/>
      <w:r w:rsidR="00817664" w:rsidRPr="00817664">
        <w:rPr>
          <w:rFonts w:ascii="Times New Roman" w:hAnsi="Times New Roman"/>
          <w:sz w:val="28"/>
          <w:szCs w:val="28"/>
        </w:rPr>
        <w:t>санкционного</w:t>
      </w:r>
      <w:proofErr w:type="spellEnd"/>
      <w:r w:rsidR="00817664" w:rsidRPr="00817664">
        <w:rPr>
          <w:rFonts w:ascii="Times New Roman" w:hAnsi="Times New Roman"/>
          <w:sz w:val="28"/>
          <w:szCs w:val="28"/>
        </w:rPr>
        <w:t xml:space="preserve"> давления в сфере закупок нормативно </w:t>
      </w:r>
      <w:r w:rsidR="00817664" w:rsidRPr="00CF5082">
        <w:rPr>
          <w:rFonts w:ascii="Times New Roman" w:hAnsi="Times New Roman"/>
          <w:b/>
          <w:sz w:val="28"/>
          <w:szCs w:val="28"/>
        </w:rPr>
        <w:t xml:space="preserve">закреплены случаи осуществления закупок </w:t>
      </w:r>
      <w:r w:rsidR="00817664" w:rsidRPr="00817664">
        <w:rPr>
          <w:rFonts w:ascii="Times New Roman" w:hAnsi="Times New Roman"/>
          <w:sz w:val="28"/>
          <w:szCs w:val="28"/>
        </w:rPr>
        <w:t xml:space="preserve">товаров, работ, услуг для государственных и муниципальных нужд </w:t>
      </w:r>
      <w:r w:rsidR="00817664" w:rsidRPr="00CF5082">
        <w:rPr>
          <w:rFonts w:ascii="Times New Roman" w:hAnsi="Times New Roman"/>
          <w:b/>
          <w:sz w:val="28"/>
          <w:szCs w:val="28"/>
        </w:rPr>
        <w:t>у единственного поставщика</w:t>
      </w:r>
      <w:r w:rsidR="00817664" w:rsidRPr="00817664">
        <w:rPr>
          <w:rFonts w:ascii="Times New Roman" w:hAnsi="Times New Roman"/>
          <w:sz w:val="28"/>
          <w:szCs w:val="28"/>
        </w:rPr>
        <w:t xml:space="preserve"> (постановление правительства Воронежской области от 21.03.2022 № 154), а также </w:t>
      </w:r>
      <w:r w:rsidR="00817664" w:rsidRPr="00CF5082">
        <w:rPr>
          <w:rFonts w:ascii="Times New Roman" w:hAnsi="Times New Roman"/>
          <w:b/>
          <w:sz w:val="28"/>
          <w:szCs w:val="28"/>
        </w:rPr>
        <w:t>создана Комиссия по повышению устойчивости экономики</w:t>
      </w:r>
      <w:r w:rsidR="00817664" w:rsidRPr="00817664">
        <w:rPr>
          <w:rFonts w:ascii="Times New Roman" w:hAnsi="Times New Roman"/>
          <w:sz w:val="28"/>
          <w:szCs w:val="28"/>
        </w:rPr>
        <w:t xml:space="preserve"> Воронежской области </w:t>
      </w:r>
      <w:r w:rsidR="00CF5082">
        <w:rPr>
          <w:rFonts w:ascii="Times New Roman" w:hAnsi="Times New Roman"/>
          <w:sz w:val="28"/>
          <w:szCs w:val="28"/>
        </w:rPr>
        <w:t xml:space="preserve">в условиях санкций </w:t>
      </w:r>
      <w:r w:rsidR="00BF0D81">
        <w:rPr>
          <w:rFonts w:ascii="Times New Roman" w:hAnsi="Times New Roman"/>
          <w:sz w:val="28"/>
          <w:szCs w:val="28"/>
        </w:rPr>
        <w:t xml:space="preserve">(далее – Комиссия) </w:t>
      </w:r>
      <w:r w:rsidR="00817664" w:rsidRPr="00817664">
        <w:rPr>
          <w:rFonts w:ascii="Times New Roman" w:hAnsi="Times New Roman"/>
          <w:sz w:val="28"/>
          <w:szCs w:val="28"/>
        </w:rPr>
        <w:t>(постановление правительства Воронежской области от 21.03.2022 № 155)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525E3D" w:rsidRDefault="00522CCE" w:rsidP="007A28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действующим нормативным правовым актам з</w:t>
      </w:r>
      <w:r w:rsidR="00F84C38">
        <w:rPr>
          <w:rFonts w:ascii="Times New Roman" w:hAnsi="Times New Roman"/>
          <w:sz w:val="28"/>
          <w:szCs w:val="28"/>
        </w:rPr>
        <w:t xml:space="preserve">аказчики Воронежской области </w:t>
      </w:r>
      <w:r w:rsidR="00F84C38" w:rsidRPr="00CF5082">
        <w:rPr>
          <w:rFonts w:ascii="Times New Roman" w:hAnsi="Times New Roman"/>
          <w:b/>
          <w:sz w:val="28"/>
          <w:szCs w:val="28"/>
        </w:rPr>
        <w:t>вправе осуществить закупку товаров, работ, услуг</w:t>
      </w:r>
      <w:r w:rsidR="007A28BB" w:rsidRPr="00CF5082">
        <w:rPr>
          <w:rFonts w:ascii="Times New Roman" w:hAnsi="Times New Roman"/>
          <w:b/>
          <w:sz w:val="28"/>
          <w:szCs w:val="28"/>
        </w:rPr>
        <w:t xml:space="preserve"> у единственного поставщика</w:t>
      </w:r>
      <w:r w:rsidR="007A28BB">
        <w:rPr>
          <w:rFonts w:ascii="Times New Roman" w:hAnsi="Times New Roman"/>
          <w:sz w:val="28"/>
          <w:szCs w:val="28"/>
        </w:rPr>
        <w:t xml:space="preserve">, определенного правовым актом учредителя государственных (муниципальных) учреждений, </w:t>
      </w:r>
      <w:r w:rsidR="007A28BB" w:rsidRPr="00CF5082">
        <w:rPr>
          <w:rFonts w:ascii="Times New Roman" w:hAnsi="Times New Roman"/>
          <w:b/>
          <w:sz w:val="28"/>
          <w:szCs w:val="28"/>
        </w:rPr>
        <w:t xml:space="preserve">на сумму 10 </w:t>
      </w:r>
      <w:proofErr w:type="gramStart"/>
      <w:r w:rsidR="007A28BB" w:rsidRPr="00CF5082">
        <w:rPr>
          <w:rFonts w:ascii="Times New Roman" w:hAnsi="Times New Roman"/>
          <w:b/>
          <w:sz w:val="28"/>
          <w:szCs w:val="28"/>
        </w:rPr>
        <w:t>млн</w:t>
      </w:r>
      <w:proofErr w:type="gramEnd"/>
      <w:r w:rsidR="007A28BB" w:rsidRPr="00CF5082">
        <w:rPr>
          <w:rFonts w:ascii="Times New Roman" w:hAnsi="Times New Roman"/>
          <w:b/>
          <w:sz w:val="28"/>
          <w:szCs w:val="28"/>
        </w:rPr>
        <w:t xml:space="preserve"> и более руб</w:t>
      </w:r>
      <w:r w:rsidR="00BF0D81" w:rsidRPr="00CF5082">
        <w:rPr>
          <w:rFonts w:ascii="Times New Roman" w:hAnsi="Times New Roman"/>
          <w:b/>
          <w:sz w:val="28"/>
          <w:szCs w:val="28"/>
        </w:rPr>
        <w:t>. на основании решения Комиссии</w:t>
      </w:r>
      <w:r w:rsidR="007A28BB" w:rsidRPr="00CF5082">
        <w:rPr>
          <w:rFonts w:ascii="Times New Roman" w:hAnsi="Times New Roman"/>
          <w:b/>
          <w:sz w:val="28"/>
          <w:szCs w:val="28"/>
        </w:rPr>
        <w:t xml:space="preserve"> </w:t>
      </w:r>
      <w:r w:rsidR="00525E3D">
        <w:rPr>
          <w:rFonts w:ascii="Times New Roman" w:hAnsi="Times New Roman"/>
          <w:sz w:val="28"/>
          <w:szCs w:val="28"/>
        </w:rPr>
        <w:t xml:space="preserve">в случаях, </w:t>
      </w:r>
      <w:r w:rsidR="00BF0D81">
        <w:rPr>
          <w:rFonts w:ascii="Times New Roman" w:hAnsi="Times New Roman"/>
          <w:sz w:val="28"/>
          <w:szCs w:val="28"/>
        </w:rPr>
        <w:t xml:space="preserve">связанных с </w:t>
      </w:r>
      <w:r>
        <w:rPr>
          <w:rFonts w:ascii="Times New Roman" w:hAnsi="Times New Roman"/>
          <w:sz w:val="28"/>
          <w:szCs w:val="28"/>
        </w:rPr>
        <w:t>введением санкций и запретом ввоза отдельных видов иност</w:t>
      </w:r>
      <w:r w:rsidR="00BF0D81">
        <w:rPr>
          <w:rFonts w:ascii="Times New Roman" w:hAnsi="Times New Roman"/>
          <w:sz w:val="28"/>
          <w:szCs w:val="28"/>
        </w:rPr>
        <w:t>ранной продукции и оборудования.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7664" w:rsidRDefault="00522CCE" w:rsidP="008176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о</w:t>
      </w:r>
      <w:r w:rsidR="00817664" w:rsidRPr="00817664">
        <w:rPr>
          <w:rFonts w:ascii="Times New Roman" w:hAnsi="Times New Roman"/>
          <w:sz w:val="28"/>
          <w:szCs w:val="28"/>
        </w:rPr>
        <w:t xml:space="preserve">сновным </w:t>
      </w:r>
      <w:r w:rsidR="00817664" w:rsidRPr="00CF5082">
        <w:rPr>
          <w:rFonts w:ascii="Times New Roman" w:hAnsi="Times New Roman"/>
          <w:b/>
          <w:sz w:val="28"/>
          <w:szCs w:val="28"/>
        </w:rPr>
        <w:t>полномочи</w:t>
      </w:r>
      <w:r w:rsidR="00BF0D81" w:rsidRPr="00CF5082">
        <w:rPr>
          <w:rFonts w:ascii="Times New Roman" w:hAnsi="Times New Roman"/>
          <w:b/>
          <w:sz w:val="28"/>
          <w:szCs w:val="28"/>
        </w:rPr>
        <w:t>ем</w:t>
      </w:r>
      <w:r w:rsidR="00817664" w:rsidRPr="00CF5082">
        <w:rPr>
          <w:rFonts w:ascii="Times New Roman" w:hAnsi="Times New Roman"/>
          <w:b/>
          <w:sz w:val="28"/>
          <w:szCs w:val="28"/>
        </w:rPr>
        <w:t xml:space="preserve"> Комиссии явля</w:t>
      </w:r>
      <w:r w:rsidR="00BF0D81" w:rsidRPr="00CF5082">
        <w:rPr>
          <w:rFonts w:ascii="Times New Roman" w:hAnsi="Times New Roman"/>
          <w:b/>
          <w:sz w:val="28"/>
          <w:szCs w:val="28"/>
        </w:rPr>
        <w:t>е</w:t>
      </w:r>
      <w:r w:rsidR="00817664" w:rsidRPr="00CF5082">
        <w:rPr>
          <w:rFonts w:ascii="Times New Roman" w:hAnsi="Times New Roman"/>
          <w:b/>
          <w:sz w:val="28"/>
          <w:szCs w:val="28"/>
        </w:rPr>
        <w:t>тся согласование закупок у единственного поставщика</w:t>
      </w:r>
      <w:r w:rsidR="00817664" w:rsidRPr="00817664">
        <w:rPr>
          <w:rFonts w:ascii="Times New Roman" w:hAnsi="Times New Roman"/>
          <w:sz w:val="28"/>
          <w:szCs w:val="28"/>
        </w:rPr>
        <w:t xml:space="preserve">  для государственных и муниципальных нужд региона. Данный инструмент позволяет осуществить оперативное удовлетворение потребностей по социально значимым направлениям деятельности, обеспечить бесперебойное функционирование государственных и муниципальных учреждений.</w:t>
      </w:r>
    </w:p>
    <w:p w:rsidR="00FD116E" w:rsidRDefault="00522CCE" w:rsidP="008176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Комиссии входя</w:t>
      </w:r>
      <w:r w:rsidR="00FD116E">
        <w:rPr>
          <w:rFonts w:ascii="Times New Roman" w:hAnsi="Times New Roman"/>
          <w:sz w:val="28"/>
          <w:szCs w:val="28"/>
        </w:rPr>
        <w:t>т губернатор Воронежской области, являющийся председателем К</w:t>
      </w:r>
      <w:r>
        <w:rPr>
          <w:rFonts w:ascii="Times New Roman" w:hAnsi="Times New Roman"/>
          <w:sz w:val="28"/>
          <w:szCs w:val="28"/>
        </w:rPr>
        <w:t>омиссии, а также представители П</w:t>
      </w:r>
      <w:r w:rsidR="00FD116E">
        <w:rPr>
          <w:rFonts w:ascii="Times New Roman" w:hAnsi="Times New Roman"/>
          <w:sz w:val="28"/>
          <w:szCs w:val="28"/>
        </w:rPr>
        <w:t xml:space="preserve">равительства области и его структурных подразделений, что обеспечивает </w:t>
      </w:r>
      <w:r w:rsidR="0080234D" w:rsidRPr="00CF5082">
        <w:rPr>
          <w:rFonts w:ascii="Times New Roman" w:hAnsi="Times New Roman"/>
          <w:b/>
          <w:sz w:val="28"/>
          <w:szCs w:val="28"/>
        </w:rPr>
        <w:t xml:space="preserve">высший уровень </w:t>
      </w:r>
      <w:proofErr w:type="gramStart"/>
      <w:r w:rsidR="0080234D" w:rsidRPr="00CF5082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FD116E" w:rsidRPr="00CF5082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FD116E" w:rsidRPr="00CF5082">
        <w:rPr>
          <w:rFonts w:ascii="Times New Roman" w:hAnsi="Times New Roman"/>
          <w:b/>
          <w:sz w:val="28"/>
          <w:szCs w:val="28"/>
        </w:rPr>
        <w:t xml:space="preserve"> принятием решений </w:t>
      </w:r>
      <w:r w:rsidR="0080234D">
        <w:rPr>
          <w:rFonts w:ascii="Times New Roman" w:hAnsi="Times New Roman"/>
          <w:sz w:val="28"/>
          <w:szCs w:val="28"/>
        </w:rPr>
        <w:t>о согласовании закупок.</w:t>
      </w:r>
      <w:r w:rsidR="00FD116E">
        <w:rPr>
          <w:rFonts w:ascii="Times New Roman" w:hAnsi="Times New Roman"/>
          <w:sz w:val="28"/>
          <w:szCs w:val="28"/>
        </w:rPr>
        <w:t xml:space="preserve"> </w:t>
      </w:r>
    </w:p>
    <w:p w:rsidR="0080234D" w:rsidRDefault="00FD116E" w:rsidP="008023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082">
        <w:rPr>
          <w:rFonts w:ascii="Times New Roman" w:hAnsi="Times New Roman"/>
          <w:b/>
          <w:sz w:val="28"/>
          <w:szCs w:val="28"/>
        </w:rPr>
        <w:t>Секретарем Комиссии определено управление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5082">
        <w:rPr>
          <w:rFonts w:ascii="Times New Roman" w:hAnsi="Times New Roman"/>
          <w:b/>
          <w:sz w:val="28"/>
          <w:szCs w:val="28"/>
        </w:rPr>
        <w:t>по регулированию контрактной системы</w:t>
      </w:r>
      <w:r>
        <w:rPr>
          <w:rFonts w:ascii="Times New Roman" w:hAnsi="Times New Roman"/>
          <w:sz w:val="28"/>
          <w:szCs w:val="28"/>
        </w:rPr>
        <w:t xml:space="preserve"> в сфере закупок Воронежской области, которое о</w:t>
      </w:r>
      <w:r w:rsidR="0080234D">
        <w:rPr>
          <w:rFonts w:ascii="Times New Roman" w:hAnsi="Times New Roman"/>
          <w:sz w:val="28"/>
          <w:szCs w:val="28"/>
        </w:rPr>
        <w:t xml:space="preserve">существляет </w:t>
      </w:r>
      <w:r w:rsidR="0080234D" w:rsidRPr="00CF5082">
        <w:rPr>
          <w:rFonts w:ascii="Times New Roman" w:hAnsi="Times New Roman"/>
          <w:b/>
          <w:sz w:val="28"/>
          <w:szCs w:val="28"/>
        </w:rPr>
        <w:t>организационное, методическое обеспечение деятельности Комиссии</w:t>
      </w:r>
      <w:r w:rsidR="0080234D" w:rsidRPr="0080234D">
        <w:rPr>
          <w:rFonts w:ascii="Times New Roman" w:hAnsi="Times New Roman"/>
          <w:sz w:val="28"/>
          <w:szCs w:val="28"/>
        </w:rPr>
        <w:t>, в том числе подготовк</w:t>
      </w:r>
      <w:r w:rsidR="0080234D">
        <w:rPr>
          <w:rFonts w:ascii="Times New Roman" w:hAnsi="Times New Roman"/>
          <w:sz w:val="28"/>
          <w:szCs w:val="28"/>
        </w:rPr>
        <w:t>у</w:t>
      </w:r>
      <w:r w:rsidR="0080234D" w:rsidRPr="0080234D">
        <w:rPr>
          <w:rFonts w:ascii="Times New Roman" w:hAnsi="Times New Roman"/>
          <w:sz w:val="28"/>
          <w:szCs w:val="28"/>
        </w:rPr>
        <w:t xml:space="preserve"> материалов для заседани</w:t>
      </w:r>
      <w:r w:rsidR="0080234D">
        <w:rPr>
          <w:rFonts w:ascii="Times New Roman" w:hAnsi="Times New Roman"/>
          <w:sz w:val="28"/>
          <w:szCs w:val="28"/>
        </w:rPr>
        <w:t>й</w:t>
      </w:r>
      <w:r w:rsidR="0080234D" w:rsidRPr="0080234D">
        <w:rPr>
          <w:rFonts w:ascii="Times New Roman" w:hAnsi="Times New Roman"/>
          <w:sz w:val="28"/>
          <w:szCs w:val="28"/>
        </w:rPr>
        <w:t xml:space="preserve">, проектов ее </w:t>
      </w:r>
      <w:r w:rsidR="0080234D" w:rsidRPr="0080234D">
        <w:rPr>
          <w:rFonts w:ascii="Times New Roman" w:hAnsi="Times New Roman"/>
          <w:sz w:val="28"/>
          <w:szCs w:val="28"/>
        </w:rPr>
        <w:lastRenderedPageBreak/>
        <w:t>решений, хранение документов и мониторинг з</w:t>
      </w:r>
      <w:r w:rsidR="0080234D">
        <w:rPr>
          <w:rFonts w:ascii="Times New Roman" w:hAnsi="Times New Roman"/>
          <w:sz w:val="28"/>
          <w:szCs w:val="28"/>
        </w:rPr>
        <w:t xml:space="preserve">а исполнением решений Комиссии. </w:t>
      </w:r>
    </w:p>
    <w:p w:rsidR="000F5D52" w:rsidRDefault="000F5D52" w:rsidP="008023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работы Комиссии предусматривает </w:t>
      </w:r>
      <w:r w:rsidRPr="00CF5082">
        <w:rPr>
          <w:rFonts w:ascii="Times New Roman" w:hAnsi="Times New Roman"/>
          <w:b/>
          <w:sz w:val="28"/>
          <w:szCs w:val="28"/>
        </w:rPr>
        <w:t>подачу</w:t>
      </w:r>
      <w:r w:rsidR="00E2612E" w:rsidRPr="00CF5082">
        <w:rPr>
          <w:rFonts w:ascii="Times New Roman" w:hAnsi="Times New Roman"/>
          <w:b/>
          <w:sz w:val="28"/>
          <w:szCs w:val="28"/>
        </w:rPr>
        <w:t xml:space="preserve"> исполнительным органом государственной власти</w:t>
      </w:r>
      <w:r w:rsidR="00E2612E">
        <w:rPr>
          <w:rFonts w:ascii="Times New Roman" w:hAnsi="Times New Roman"/>
          <w:sz w:val="28"/>
          <w:szCs w:val="28"/>
        </w:rPr>
        <w:t xml:space="preserve">, </w:t>
      </w:r>
      <w:r w:rsidR="00E2612E">
        <w:rPr>
          <w:rFonts w:ascii="Times New Roman" w:eastAsiaTheme="minorHAnsi" w:hAnsi="Times New Roman"/>
          <w:sz w:val="28"/>
          <w:szCs w:val="28"/>
        </w:rPr>
        <w:t>являющи</w:t>
      </w:r>
      <w:r w:rsidR="005A490A">
        <w:rPr>
          <w:rFonts w:ascii="Times New Roman" w:eastAsiaTheme="minorHAnsi" w:hAnsi="Times New Roman"/>
          <w:sz w:val="28"/>
          <w:szCs w:val="28"/>
        </w:rPr>
        <w:t>м</w:t>
      </w:r>
      <w:r w:rsidR="00E2612E">
        <w:rPr>
          <w:rFonts w:ascii="Times New Roman" w:eastAsiaTheme="minorHAnsi" w:hAnsi="Times New Roman"/>
          <w:sz w:val="28"/>
          <w:szCs w:val="28"/>
        </w:rPr>
        <w:t xml:space="preserve">ся </w:t>
      </w:r>
      <w:r w:rsidR="005A490A">
        <w:rPr>
          <w:rFonts w:ascii="Times New Roman" w:eastAsiaTheme="minorHAnsi" w:hAnsi="Times New Roman"/>
          <w:sz w:val="28"/>
          <w:szCs w:val="28"/>
        </w:rPr>
        <w:t>учредителем</w:t>
      </w:r>
      <w:r w:rsidR="00E2612E">
        <w:rPr>
          <w:rFonts w:ascii="Times New Roman" w:eastAsiaTheme="minorHAnsi" w:hAnsi="Times New Roman"/>
          <w:sz w:val="28"/>
          <w:szCs w:val="28"/>
        </w:rPr>
        <w:t xml:space="preserve"> подведомстве</w:t>
      </w:r>
      <w:r w:rsidR="005A490A">
        <w:rPr>
          <w:rFonts w:ascii="Times New Roman" w:eastAsiaTheme="minorHAnsi" w:hAnsi="Times New Roman"/>
          <w:sz w:val="28"/>
          <w:szCs w:val="28"/>
        </w:rPr>
        <w:t>нных государственных учреждений</w:t>
      </w:r>
      <w:r w:rsidR="00BF0D81">
        <w:rPr>
          <w:rFonts w:ascii="Times New Roman" w:eastAsiaTheme="minorHAnsi" w:hAnsi="Times New Roman"/>
          <w:sz w:val="28"/>
          <w:szCs w:val="28"/>
        </w:rPr>
        <w:t>,</w:t>
      </w:r>
      <w:r w:rsidR="00917787">
        <w:rPr>
          <w:rFonts w:ascii="Times New Roman" w:eastAsiaTheme="minorHAnsi" w:hAnsi="Times New Roman"/>
          <w:sz w:val="28"/>
          <w:szCs w:val="28"/>
        </w:rPr>
        <w:t xml:space="preserve"> или</w:t>
      </w:r>
      <w:r w:rsidR="005A490A">
        <w:rPr>
          <w:rFonts w:ascii="Times New Roman" w:eastAsiaTheme="minorHAnsi" w:hAnsi="Times New Roman"/>
          <w:sz w:val="28"/>
          <w:szCs w:val="28"/>
        </w:rPr>
        <w:t xml:space="preserve"> местной администрацией </w:t>
      </w:r>
      <w:r w:rsidRPr="00CF5082">
        <w:rPr>
          <w:rFonts w:ascii="Times New Roman" w:hAnsi="Times New Roman"/>
          <w:b/>
          <w:sz w:val="28"/>
          <w:szCs w:val="28"/>
        </w:rPr>
        <w:t>заявления и документов на согласование закупки</w:t>
      </w:r>
      <w:r>
        <w:rPr>
          <w:rFonts w:ascii="Times New Roman" w:hAnsi="Times New Roman"/>
          <w:sz w:val="28"/>
          <w:szCs w:val="28"/>
        </w:rPr>
        <w:t xml:space="preserve"> у единственного поставщика в адрес секретаря Комиссии.</w:t>
      </w:r>
    </w:p>
    <w:p w:rsidR="00E2612E" w:rsidRPr="00917787" w:rsidRDefault="005A490A" w:rsidP="00E2612E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17787">
        <w:rPr>
          <w:rFonts w:ascii="Times New Roman" w:hAnsi="Times New Roman"/>
          <w:spacing w:val="-4"/>
          <w:sz w:val="28"/>
          <w:szCs w:val="28"/>
        </w:rPr>
        <w:t xml:space="preserve">Заявление </w:t>
      </w:r>
      <w:r w:rsidR="00917787" w:rsidRPr="00917787">
        <w:rPr>
          <w:rFonts w:ascii="Times New Roman" w:hAnsi="Times New Roman"/>
          <w:spacing w:val="-4"/>
          <w:sz w:val="28"/>
          <w:szCs w:val="28"/>
        </w:rPr>
        <w:t>должно содержать</w:t>
      </w:r>
      <w:r w:rsidRPr="00917787">
        <w:rPr>
          <w:rFonts w:ascii="Times New Roman" w:hAnsi="Times New Roman"/>
          <w:spacing w:val="-4"/>
          <w:sz w:val="28"/>
          <w:szCs w:val="28"/>
        </w:rPr>
        <w:t xml:space="preserve"> следующую </w:t>
      </w:r>
      <w:r w:rsidR="00917787" w:rsidRPr="00917787">
        <w:rPr>
          <w:rFonts w:ascii="Times New Roman" w:hAnsi="Times New Roman"/>
          <w:spacing w:val="-4"/>
          <w:sz w:val="28"/>
          <w:szCs w:val="28"/>
        </w:rPr>
        <w:t xml:space="preserve">основную </w:t>
      </w:r>
      <w:r w:rsidRPr="00917787">
        <w:rPr>
          <w:rFonts w:ascii="Times New Roman" w:hAnsi="Times New Roman"/>
          <w:spacing w:val="-4"/>
          <w:sz w:val="28"/>
          <w:szCs w:val="28"/>
        </w:rPr>
        <w:t>информацию</w:t>
      </w:r>
      <w:r w:rsidR="00917787" w:rsidRPr="00917787">
        <w:rPr>
          <w:rFonts w:ascii="Times New Roman" w:hAnsi="Times New Roman"/>
          <w:spacing w:val="-4"/>
          <w:sz w:val="28"/>
          <w:szCs w:val="28"/>
        </w:rPr>
        <w:t xml:space="preserve"> о закупке</w:t>
      </w:r>
      <w:r w:rsidRPr="00917787">
        <w:rPr>
          <w:rFonts w:ascii="Times New Roman" w:hAnsi="Times New Roman"/>
          <w:spacing w:val="-4"/>
          <w:sz w:val="28"/>
          <w:szCs w:val="28"/>
        </w:rPr>
        <w:t>:</w:t>
      </w:r>
    </w:p>
    <w:p w:rsidR="005A490A" w:rsidRPr="005A490A" w:rsidRDefault="005A490A" w:rsidP="005A49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A490A">
        <w:rPr>
          <w:rFonts w:ascii="Times New Roman" w:hAnsi="Times New Roman"/>
          <w:sz w:val="28"/>
          <w:szCs w:val="28"/>
        </w:rPr>
        <w:t>сведения о единственном поставщике (</w:t>
      </w:r>
      <w:r>
        <w:rPr>
          <w:rFonts w:ascii="Times New Roman" w:hAnsi="Times New Roman"/>
          <w:sz w:val="28"/>
          <w:szCs w:val="28"/>
        </w:rPr>
        <w:t>наименование, ОГРН, ИНН);</w:t>
      </w:r>
    </w:p>
    <w:p w:rsidR="005A490A" w:rsidRPr="005A490A" w:rsidRDefault="005A490A" w:rsidP="005A49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предмет контракта и</w:t>
      </w:r>
      <w:r w:rsidRPr="005A490A">
        <w:rPr>
          <w:rFonts w:ascii="Times New Roman" w:hAnsi="Times New Roman"/>
          <w:sz w:val="28"/>
          <w:szCs w:val="28"/>
        </w:rPr>
        <w:t xml:space="preserve"> обоснование </w:t>
      </w:r>
      <w:r>
        <w:rPr>
          <w:rFonts w:ascii="Times New Roman" w:hAnsi="Times New Roman"/>
          <w:sz w:val="28"/>
          <w:szCs w:val="28"/>
        </w:rPr>
        <w:t>его цены;</w:t>
      </w:r>
    </w:p>
    <w:p w:rsidR="005A490A" w:rsidRPr="005A490A" w:rsidRDefault="005A490A" w:rsidP="005A49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5A490A">
        <w:rPr>
          <w:rFonts w:ascii="Times New Roman" w:hAnsi="Times New Roman"/>
          <w:sz w:val="28"/>
          <w:szCs w:val="28"/>
        </w:rPr>
        <w:t xml:space="preserve">размер аванса </w:t>
      </w:r>
      <w:r>
        <w:rPr>
          <w:rFonts w:ascii="Times New Roman" w:hAnsi="Times New Roman"/>
          <w:sz w:val="28"/>
          <w:szCs w:val="28"/>
        </w:rPr>
        <w:t xml:space="preserve">и обеспечения исполнения контракта </w:t>
      </w:r>
      <w:r w:rsidRPr="005A490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 необходимости</w:t>
      </w:r>
      <w:r w:rsidRPr="005A490A">
        <w:rPr>
          <w:rFonts w:ascii="Times New Roman" w:hAnsi="Times New Roman"/>
          <w:sz w:val="28"/>
          <w:szCs w:val="28"/>
        </w:rPr>
        <w:t>);</w:t>
      </w:r>
    </w:p>
    <w:p w:rsidR="00917787" w:rsidRDefault="005A490A" w:rsidP="009177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5A490A">
        <w:rPr>
          <w:rFonts w:ascii="Times New Roman" w:hAnsi="Times New Roman"/>
          <w:sz w:val="28"/>
          <w:szCs w:val="28"/>
        </w:rPr>
        <w:t xml:space="preserve"> предельный срок, на который заключается контракт;</w:t>
      </w:r>
    </w:p>
    <w:p w:rsidR="005A490A" w:rsidRDefault="00917787" w:rsidP="005A490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="005A490A" w:rsidRPr="005A490A">
        <w:rPr>
          <w:rFonts w:ascii="Times New Roman" w:hAnsi="Times New Roman"/>
          <w:sz w:val="28"/>
          <w:szCs w:val="28"/>
        </w:rPr>
        <w:t xml:space="preserve"> обоснование осуществления заку</w:t>
      </w:r>
      <w:r>
        <w:rPr>
          <w:rFonts w:ascii="Times New Roman" w:hAnsi="Times New Roman"/>
          <w:sz w:val="28"/>
          <w:szCs w:val="28"/>
        </w:rPr>
        <w:t xml:space="preserve">пки у единственного поставщика, обусловленное введением экономических санкций и запретом импорта отдельных </w:t>
      </w:r>
      <w:r w:rsidR="00BF0D81">
        <w:rPr>
          <w:rFonts w:ascii="Times New Roman" w:hAnsi="Times New Roman"/>
          <w:sz w:val="28"/>
          <w:szCs w:val="28"/>
        </w:rPr>
        <w:t xml:space="preserve">групп </w:t>
      </w:r>
      <w:r w:rsidR="00CF5082">
        <w:rPr>
          <w:rFonts w:ascii="Times New Roman" w:hAnsi="Times New Roman"/>
          <w:sz w:val="28"/>
          <w:szCs w:val="28"/>
        </w:rPr>
        <w:t>иностранных товаров</w:t>
      </w:r>
      <w:r>
        <w:rPr>
          <w:rFonts w:ascii="Times New Roman" w:hAnsi="Times New Roman"/>
          <w:sz w:val="28"/>
          <w:szCs w:val="28"/>
        </w:rPr>
        <w:t>.</w:t>
      </w:r>
    </w:p>
    <w:p w:rsidR="000F5D52" w:rsidRPr="000F5D52" w:rsidRDefault="00917787" w:rsidP="005207A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К заявлению в обязательном порядке прилагаются </w:t>
      </w:r>
      <w:r w:rsidRPr="00CF5082">
        <w:rPr>
          <w:rFonts w:ascii="Times New Roman" w:hAnsi="Times New Roman"/>
          <w:b/>
          <w:sz w:val="28"/>
        </w:rPr>
        <w:t>сведения</w:t>
      </w:r>
      <w:r w:rsidR="000F5D52" w:rsidRPr="00CF5082">
        <w:rPr>
          <w:rFonts w:ascii="Times New Roman" w:hAnsi="Times New Roman"/>
          <w:b/>
          <w:sz w:val="28"/>
        </w:rPr>
        <w:t>, подтверждающ</w:t>
      </w:r>
      <w:r w:rsidRPr="00CF5082">
        <w:rPr>
          <w:rFonts w:ascii="Times New Roman" w:hAnsi="Times New Roman"/>
          <w:b/>
          <w:sz w:val="28"/>
        </w:rPr>
        <w:t>ая</w:t>
      </w:r>
      <w:r w:rsidR="000F5D52" w:rsidRPr="00CF5082">
        <w:rPr>
          <w:rFonts w:ascii="Times New Roman" w:hAnsi="Times New Roman"/>
          <w:b/>
          <w:sz w:val="28"/>
        </w:rPr>
        <w:t xml:space="preserve"> добросовестность единственного поставщика</w:t>
      </w:r>
      <w:r w:rsidR="000F5D52" w:rsidRPr="000F5D52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копии ранее исполненных контрактов), а также </w:t>
      </w:r>
      <w:r w:rsidR="005207A2">
        <w:rPr>
          <w:rFonts w:ascii="Times New Roman" w:hAnsi="Times New Roman"/>
          <w:sz w:val="28"/>
        </w:rPr>
        <w:t>информация</w:t>
      </w:r>
      <w:r w:rsidR="000F5D52" w:rsidRPr="000F5D52">
        <w:rPr>
          <w:rFonts w:ascii="Times New Roman" w:hAnsi="Times New Roman"/>
          <w:sz w:val="28"/>
        </w:rPr>
        <w:t xml:space="preserve"> о доведенных лимитах бюджетных обязательс</w:t>
      </w:r>
      <w:r w:rsidR="005207A2">
        <w:rPr>
          <w:rFonts w:ascii="Times New Roman" w:hAnsi="Times New Roman"/>
          <w:sz w:val="28"/>
        </w:rPr>
        <w:t>тв на срок исполнения контракта.</w:t>
      </w:r>
    </w:p>
    <w:p w:rsidR="005207A2" w:rsidRDefault="005207A2" w:rsidP="005207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082">
        <w:rPr>
          <w:rFonts w:ascii="Times New Roman" w:hAnsi="Times New Roman"/>
          <w:b/>
          <w:sz w:val="28"/>
          <w:szCs w:val="28"/>
        </w:rPr>
        <w:t>Секретарь</w:t>
      </w:r>
      <w:r>
        <w:rPr>
          <w:rFonts w:ascii="Times New Roman" w:hAnsi="Times New Roman"/>
          <w:sz w:val="28"/>
          <w:szCs w:val="28"/>
        </w:rPr>
        <w:t xml:space="preserve"> Комиссии в целях организация проведения заседания осуществляет а</w:t>
      </w:r>
      <w:r w:rsidRPr="005207A2">
        <w:rPr>
          <w:rFonts w:ascii="Times New Roman" w:hAnsi="Times New Roman"/>
          <w:b/>
          <w:bCs/>
          <w:sz w:val="28"/>
          <w:szCs w:val="28"/>
        </w:rPr>
        <w:t>нализ и провер</w:t>
      </w:r>
      <w:r>
        <w:rPr>
          <w:rFonts w:ascii="Times New Roman" w:hAnsi="Times New Roman"/>
          <w:b/>
          <w:bCs/>
          <w:sz w:val="28"/>
          <w:szCs w:val="28"/>
        </w:rPr>
        <w:t>ку</w:t>
      </w:r>
      <w:r w:rsidRPr="005207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F5082">
        <w:rPr>
          <w:rFonts w:ascii="Times New Roman" w:hAnsi="Times New Roman"/>
          <w:b/>
          <w:sz w:val="28"/>
          <w:szCs w:val="28"/>
        </w:rPr>
        <w:t>документов</w:t>
      </w:r>
      <w:r>
        <w:rPr>
          <w:rFonts w:ascii="Times New Roman" w:hAnsi="Times New Roman"/>
          <w:sz w:val="28"/>
          <w:szCs w:val="28"/>
        </w:rPr>
        <w:t>, представленных заявителем,</w:t>
      </w:r>
      <w:r w:rsidRPr="005207A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предмет комплектности и соответствия требованиям действующих нормативных правовых актов региона.</w:t>
      </w:r>
    </w:p>
    <w:p w:rsidR="005207A2" w:rsidRPr="005207A2" w:rsidRDefault="005207A2" w:rsidP="007A28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непредставлении всего перечня </w:t>
      </w:r>
      <w:r w:rsidR="007A28BB">
        <w:rPr>
          <w:rFonts w:ascii="Times New Roman" w:hAnsi="Times New Roman"/>
          <w:sz w:val="28"/>
          <w:szCs w:val="28"/>
        </w:rPr>
        <w:t xml:space="preserve">сведений </w:t>
      </w:r>
      <w:r>
        <w:rPr>
          <w:rFonts w:ascii="Times New Roman" w:hAnsi="Times New Roman"/>
          <w:sz w:val="28"/>
          <w:szCs w:val="28"/>
        </w:rPr>
        <w:t xml:space="preserve">или несоответствии </w:t>
      </w:r>
      <w:r w:rsidR="007A28BB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 xml:space="preserve">установленных требованиям секретарь </w:t>
      </w:r>
      <w:r w:rsidR="007A28BB">
        <w:rPr>
          <w:rFonts w:ascii="Times New Roman" w:hAnsi="Times New Roman"/>
          <w:sz w:val="28"/>
          <w:szCs w:val="28"/>
        </w:rPr>
        <w:t>о</w:t>
      </w:r>
      <w:r w:rsidRPr="005207A2">
        <w:rPr>
          <w:rFonts w:ascii="Times New Roman" w:hAnsi="Times New Roman"/>
          <w:b/>
          <w:bCs/>
          <w:sz w:val="28"/>
          <w:szCs w:val="28"/>
        </w:rPr>
        <w:t>существляет возврат документов</w:t>
      </w:r>
      <w:r w:rsidR="007A28BB">
        <w:rPr>
          <w:rFonts w:ascii="Times New Roman" w:hAnsi="Times New Roman"/>
          <w:sz w:val="28"/>
          <w:szCs w:val="28"/>
        </w:rPr>
        <w:t xml:space="preserve"> </w:t>
      </w:r>
      <w:r w:rsidR="00524A00" w:rsidRPr="00CF5082">
        <w:rPr>
          <w:rFonts w:ascii="Times New Roman" w:hAnsi="Times New Roman"/>
          <w:b/>
          <w:sz w:val="28"/>
          <w:szCs w:val="28"/>
        </w:rPr>
        <w:t>заявителю на доработку.</w:t>
      </w:r>
    </w:p>
    <w:p w:rsidR="00524A00" w:rsidRDefault="00B10CEF" w:rsidP="005207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Также</w:t>
      </w:r>
      <w:r w:rsidR="00524A00" w:rsidRPr="00524A00">
        <w:rPr>
          <w:rFonts w:ascii="Times New Roman" w:hAnsi="Times New Roman"/>
          <w:bCs/>
          <w:sz w:val="28"/>
          <w:szCs w:val="28"/>
        </w:rPr>
        <w:t>, секретар</w:t>
      </w:r>
      <w:r w:rsidR="00524A00">
        <w:rPr>
          <w:rFonts w:ascii="Times New Roman" w:hAnsi="Times New Roman"/>
          <w:bCs/>
          <w:sz w:val="28"/>
          <w:szCs w:val="28"/>
        </w:rPr>
        <w:t>ем</w:t>
      </w:r>
      <w:r w:rsidR="00524A00" w:rsidRPr="00524A00">
        <w:rPr>
          <w:rFonts w:ascii="Times New Roman" w:hAnsi="Times New Roman"/>
          <w:bCs/>
          <w:sz w:val="28"/>
          <w:szCs w:val="28"/>
        </w:rPr>
        <w:t xml:space="preserve"> о</w:t>
      </w:r>
      <w:r w:rsidR="005207A2" w:rsidRPr="00524A00">
        <w:rPr>
          <w:rFonts w:ascii="Times New Roman" w:hAnsi="Times New Roman"/>
          <w:bCs/>
          <w:sz w:val="28"/>
          <w:szCs w:val="28"/>
        </w:rPr>
        <w:t>беспечивает</w:t>
      </w:r>
      <w:r w:rsidR="00524A00">
        <w:rPr>
          <w:rFonts w:ascii="Times New Roman" w:hAnsi="Times New Roman"/>
          <w:bCs/>
          <w:sz w:val="28"/>
          <w:szCs w:val="28"/>
        </w:rPr>
        <w:t>ся</w:t>
      </w:r>
      <w:r w:rsidR="005207A2" w:rsidRPr="00524A00">
        <w:rPr>
          <w:rFonts w:ascii="Times New Roman" w:hAnsi="Times New Roman"/>
          <w:bCs/>
          <w:sz w:val="28"/>
          <w:szCs w:val="28"/>
        </w:rPr>
        <w:t xml:space="preserve"> </w:t>
      </w:r>
      <w:r w:rsidR="00524A00" w:rsidRPr="00524A00">
        <w:rPr>
          <w:rFonts w:ascii="Times New Roman" w:hAnsi="Times New Roman"/>
          <w:sz w:val="28"/>
          <w:szCs w:val="28"/>
        </w:rPr>
        <w:t>назначени</w:t>
      </w:r>
      <w:r w:rsidR="00524A00">
        <w:rPr>
          <w:rFonts w:ascii="Times New Roman" w:hAnsi="Times New Roman"/>
          <w:sz w:val="28"/>
          <w:szCs w:val="28"/>
        </w:rPr>
        <w:t>е даты</w:t>
      </w:r>
      <w:r w:rsidR="00524A00" w:rsidRPr="00524A00">
        <w:rPr>
          <w:rFonts w:ascii="Times New Roman" w:hAnsi="Times New Roman"/>
          <w:sz w:val="28"/>
          <w:szCs w:val="28"/>
        </w:rPr>
        <w:t xml:space="preserve"> заседани</w:t>
      </w:r>
      <w:r w:rsidR="007B1954">
        <w:rPr>
          <w:rFonts w:ascii="Times New Roman" w:hAnsi="Times New Roman"/>
          <w:sz w:val="28"/>
          <w:szCs w:val="28"/>
        </w:rPr>
        <w:t>я Комиссии и подготовка</w:t>
      </w:r>
      <w:r w:rsidR="00524A00">
        <w:rPr>
          <w:rFonts w:ascii="Times New Roman" w:hAnsi="Times New Roman"/>
          <w:sz w:val="28"/>
          <w:szCs w:val="28"/>
        </w:rPr>
        <w:t xml:space="preserve"> материалов для ее членов.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5082">
        <w:rPr>
          <w:rFonts w:ascii="Times New Roman" w:hAnsi="Times New Roman"/>
          <w:b/>
          <w:sz w:val="28"/>
          <w:szCs w:val="28"/>
        </w:rPr>
        <w:t>Срок проведения заседания и принятия решения</w:t>
      </w:r>
      <w:r>
        <w:rPr>
          <w:rFonts w:ascii="Times New Roman" w:hAnsi="Times New Roman"/>
          <w:sz w:val="28"/>
          <w:szCs w:val="28"/>
        </w:rPr>
        <w:t xml:space="preserve"> о согласовании закупки не должен превышать </w:t>
      </w:r>
      <w:r w:rsidRPr="00CF5082">
        <w:rPr>
          <w:rFonts w:ascii="Times New Roman" w:hAnsi="Times New Roman"/>
          <w:b/>
          <w:bCs/>
          <w:sz w:val="28"/>
          <w:szCs w:val="28"/>
        </w:rPr>
        <w:t>5 рабочих дней</w:t>
      </w:r>
      <w:r w:rsidRPr="00524A00">
        <w:rPr>
          <w:rFonts w:ascii="Times New Roman" w:hAnsi="Times New Roman"/>
          <w:bCs/>
          <w:sz w:val="28"/>
          <w:szCs w:val="28"/>
        </w:rPr>
        <w:t xml:space="preserve"> со дня поступления документов</w:t>
      </w:r>
      <w:r>
        <w:rPr>
          <w:rFonts w:ascii="Times New Roman" w:hAnsi="Times New Roman"/>
          <w:bCs/>
          <w:sz w:val="28"/>
          <w:szCs w:val="28"/>
        </w:rPr>
        <w:t xml:space="preserve"> секретарю.</w:t>
      </w:r>
    </w:p>
    <w:p w:rsidR="00B10CEF" w:rsidRPr="00CF5082" w:rsidRDefault="00B10CEF" w:rsidP="00B10CE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По результатам заседания </w:t>
      </w:r>
      <w:r w:rsidRPr="00CF5082">
        <w:rPr>
          <w:rFonts w:ascii="Times New Roman" w:hAnsi="Times New Roman"/>
          <w:b/>
          <w:bCs/>
          <w:sz w:val="28"/>
          <w:szCs w:val="28"/>
        </w:rPr>
        <w:t>Комиссия принимает решение о согласовании</w:t>
      </w:r>
      <w:r>
        <w:rPr>
          <w:rFonts w:ascii="Times New Roman" w:hAnsi="Times New Roman"/>
          <w:bCs/>
          <w:sz w:val="28"/>
          <w:szCs w:val="28"/>
        </w:rPr>
        <w:t xml:space="preserve"> закупки у единственного поставщика или </w:t>
      </w:r>
      <w:r w:rsidRPr="00CF5082">
        <w:rPr>
          <w:rFonts w:ascii="Times New Roman" w:hAnsi="Times New Roman"/>
          <w:b/>
          <w:bCs/>
          <w:sz w:val="28"/>
          <w:szCs w:val="28"/>
        </w:rPr>
        <w:t>об отказе в согласовании.</w:t>
      </w:r>
    </w:p>
    <w:p w:rsidR="00B10CEF" w:rsidRPr="00B10CEF" w:rsidRDefault="00B10CEF" w:rsidP="00B10CEF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0CEF">
        <w:rPr>
          <w:rFonts w:ascii="Times New Roman" w:hAnsi="Times New Roman"/>
          <w:bCs/>
          <w:sz w:val="28"/>
          <w:szCs w:val="28"/>
        </w:rPr>
        <w:t xml:space="preserve">Решения Комиссии </w:t>
      </w:r>
      <w:r w:rsidRPr="00CF5082">
        <w:rPr>
          <w:rFonts w:ascii="Times New Roman" w:hAnsi="Times New Roman"/>
          <w:b/>
          <w:bCs/>
          <w:sz w:val="28"/>
          <w:szCs w:val="28"/>
        </w:rPr>
        <w:t>оформляются протоколом</w:t>
      </w:r>
      <w:r w:rsidRPr="00B10CEF">
        <w:rPr>
          <w:rFonts w:ascii="Times New Roman" w:hAnsi="Times New Roman"/>
          <w:bCs/>
          <w:sz w:val="28"/>
          <w:szCs w:val="28"/>
        </w:rPr>
        <w:t xml:space="preserve">, который </w:t>
      </w:r>
      <w:r>
        <w:rPr>
          <w:rFonts w:ascii="Times New Roman" w:hAnsi="Times New Roman"/>
          <w:bCs/>
          <w:sz w:val="28"/>
          <w:szCs w:val="28"/>
        </w:rPr>
        <w:t>подписывается председателем</w:t>
      </w:r>
      <w:r w:rsidRPr="00B10CEF">
        <w:rPr>
          <w:rFonts w:ascii="Times New Roman" w:hAnsi="Times New Roman"/>
          <w:bCs/>
          <w:sz w:val="28"/>
          <w:szCs w:val="28"/>
        </w:rPr>
        <w:t xml:space="preserve"> Комиссии.</w:t>
      </w:r>
      <w:r w:rsidR="00700584">
        <w:rPr>
          <w:rFonts w:ascii="Times New Roman" w:hAnsi="Times New Roman"/>
          <w:bCs/>
          <w:sz w:val="28"/>
          <w:szCs w:val="28"/>
        </w:rPr>
        <w:t xml:space="preserve"> </w:t>
      </w:r>
    </w:p>
    <w:p w:rsidR="00524A00" w:rsidRPr="00524A00" w:rsidRDefault="00524A00" w:rsidP="00524A0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A7317">
        <w:rPr>
          <w:rFonts w:ascii="Times New Roman" w:hAnsi="Times New Roman"/>
          <w:b/>
          <w:bCs/>
          <w:sz w:val="28"/>
          <w:szCs w:val="28"/>
        </w:rPr>
        <w:t>Основанием для принятия ре</w:t>
      </w:r>
      <w:r w:rsidR="00B10CEF" w:rsidRPr="008A7317">
        <w:rPr>
          <w:rFonts w:ascii="Times New Roman" w:hAnsi="Times New Roman"/>
          <w:b/>
          <w:bCs/>
          <w:sz w:val="28"/>
          <w:szCs w:val="28"/>
        </w:rPr>
        <w:t>шения об отказе</w:t>
      </w:r>
      <w:r w:rsidR="00B10CEF">
        <w:rPr>
          <w:rFonts w:ascii="Times New Roman" w:hAnsi="Times New Roman"/>
          <w:bCs/>
          <w:sz w:val="28"/>
          <w:szCs w:val="28"/>
        </w:rPr>
        <w:t xml:space="preserve"> в согласовании </w:t>
      </w:r>
      <w:r w:rsidRPr="00524A00">
        <w:rPr>
          <w:rFonts w:ascii="Times New Roman" w:hAnsi="Times New Roman"/>
          <w:bCs/>
          <w:sz w:val="28"/>
          <w:szCs w:val="28"/>
        </w:rPr>
        <w:t>является:</w:t>
      </w:r>
    </w:p>
    <w:p w:rsidR="00524A00" w:rsidRPr="00524A00" w:rsidRDefault="00B10CEF" w:rsidP="00524A0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524A00" w:rsidRPr="00524A00">
        <w:rPr>
          <w:rFonts w:ascii="Times New Roman" w:hAnsi="Times New Roman"/>
          <w:bCs/>
          <w:sz w:val="28"/>
          <w:szCs w:val="28"/>
        </w:rPr>
        <w:t xml:space="preserve"> несоответствие представленных заявителем </w:t>
      </w:r>
      <w:r w:rsidRPr="00524A00">
        <w:rPr>
          <w:rFonts w:ascii="Times New Roman" w:hAnsi="Times New Roman"/>
          <w:bCs/>
          <w:sz w:val="28"/>
          <w:szCs w:val="28"/>
        </w:rPr>
        <w:t>документов,</w:t>
      </w:r>
      <w:r w:rsidR="00524A00" w:rsidRPr="00524A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установленным требованиям </w:t>
      </w:r>
      <w:r w:rsidR="00524A00" w:rsidRPr="00524A00">
        <w:rPr>
          <w:rFonts w:ascii="Times New Roman" w:hAnsi="Times New Roman"/>
          <w:bCs/>
          <w:sz w:val="28"/>
          <w:szCs w:val="28"/>
        </w:rPr>
        <w:t xml:space="preserve">или </w:t>
      </w:r>
      <w:r>
        <w:rPr>
          <w:rFonts w:ascii="Times New Roman" w:hAnsi="Times New Roman"/>
          <w:bCs/>
          <w:sz w:val="28"/>
          <w:szCs w:val="28"/>
        </w:rPr>
        <w:t xml:space="preserve">их </w:t>
      </w:r>
      <w:r w:rsidR="00524A00" w:rsidRPr="00524A00">
        <w:rPr>
          <w:rFonts w:ascii="Times New Roman" w:hAnsi="Times New Roman"/>
          <w:bCs/>
          <w:sz w:val="28"/>
          <w:szCs w:val="28"/>
        </w:rPr>
        <w:t>представление не в полном объеме;</w:t>
      </w:r>
    </w:p>
    <w:p w:rsidR="005207A2" w:rsidRDefault="00B10CEF" w:rsidP="0070058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–</w:t>
      </w:r>
      <w:r w:rsidR="00700584">
        <w:rPr>
          <w:rFonts w:ascii="Times New Roman" w:hAnsi="Times New Roman"/>
          <w:bCs/>
          <w:sz w:val="28"/>
          <w:szCs w:val="28"/>
        </w:rPr>
        <w:t xml:space="preserve"> несоблюдение требований </w:t>
      </w:r>
      <w:r w:rsidR="00700584" w:rsidRPr="00700584">
        <w:rPr>
          <w:rFonts w:ascii="Times New Roman" w:hAnsi="Times New Roman"/>
          <w:bCs/>
          <w:sz w:val="28"/>
          <w:szCs w:val="28"/>
        </w:rPr>
        <w:t>в части обоснованности  влияния санкций на осуществление закупки</w:t>
      </w:r>
      <w:r w:rsidR="00700584">
        <w:rPr>
          <w:rFonts w:ascii="Times New Roman" w:hAnsi="Times New Roman"/>
          <w:bCs/>
          <w:sz w:val="28"/>
          <w:szCs w:val="28"/>
        </w:rPr>
        <w:t xml:space="preserve"> у единственного поставщика.</w:t>
      </w:r>
    </w:p>
    <w:p w:rsidR="00B10CEF" w:rsidRPr="00524A00" w:rsidRDefault="00700584" w:rsidP="00700584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Секретарь Комиссии </w:t>
      </w:r>
      <w:r w:rsidR="00B10CEF" w:rsidRPr="00524A00">
        <w:rPr>
          <w:rFonts w:ascii="Times New Roman" w:hAnsi="Times New Roman"/>
          <w:bCs/>
          <w:sz w:val="28"/>
          <w:szCs w:val="28"/>
        </w:rPr>
        <w:t>уведомля</w:t>
      </w:r>
      <w:r>
        <w:rPr>
          <w:rFonts w:ascii="Times New Roman" w:hAnsi="Times New Roman"/>
          <w:bCs/>
          <w:sz w:val="28"/>
          <w:szCs w:val="28"/>
        </w:rPr>
        <w:t>ет заявителя</w:t>
      </w:r>
      <w:r w:rsidR="00B10CEF" w:rsidRPr="00524A00">
        <w:rPr>
          <w:rFonts w:ascii="Times New Roman" w:hAnsi="Times New Roman"/>
          <w:bCs/>
          <w:sz w:val="28"/>
          <w:szCs w:val="28"/>
        </w:rPr>
        <w:t xml:space="preserve"> о </w:t>
      </w:r>
      <w:r>
        <w:rPr>
          <w:rFonts w:ascii="Times New Roman" w:hAnsi="Times New Roman"/>
          <w:bCs/>
          <w:sz w:val="28"/>
          <w:szCs w:val="28"/>
        </w:rPr>
        <w:t>результатах заседания</w:t>
      </w:r>
      <w:r w:rsidR="00B10CEF" w:rsidRPr="00524A00">
        <w:rPr>
          <w:rFonts w:ascii="Times New Roman" w:hAnsi="Times New Roman"/>
          <w:bCs/>
          <w:sz w:val="28"/>
          <w:szCs w:val="28"/>
        </w:rPr>
        <w:t xml:space="preserve"> в течение 1 рабочего дня со дня принятия решения.</w:t>
      </w:r>
    </w:p>
    <w:p w:rsidR="00817664" w:rsidRPr="00817664" w:rsidRDefault="00817664" w:rsidP="004406C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0584">
        <w:rPr>
          <w:rFonts w:ascii="Times New Roman" w:hAnsi="Times New Roman"/>
          <w:sz w:val="28"/>
          <w:szCs w:val="28"/>
        </w:rPr>
        <w:t xml:space="preserve">Кроме того, </w:t>
      </w:r>
      <w:r w:rsidRPr="008A7317">
        <w:rPr>
          <w:rFonts w:ascii="Times New Roman" w:hAnsi="Times New Roman"/>
          <w:b/>
          <w:sz w:val="28"/>
          <w:szCs w:val="28"/>
        </w:rPr>
        <w:t>Комиссия осуществляет согласование изменений в существенные условия</w:t>
      </w:r>
      <w:r w:rsidR="007B1954">
        <w:rPr>
          <w:rFonts w:ascii="Times New Roman" w:hAnsi="Times New Roman"/>
          <w:b/>
          <w:sz w:val="28"/>
          <w:szCs w:val="28"/>
        </w:rPr>
        <w:t xml:space="preserve"> заключенного</w:t>
      </w:r>
      <w:r w:rsidRPr="008A7317">
        <w:rPr>
          <w:rFonts w:ascii="Times New Roman" w:hAnsi="Times New Roman"/>
          <w:b/>
          <w:sz w:val="28"/>
          <w:szCs w:val="28"/>
        </w:rPr>
        <w:t xml:space="preserve"> контракт</w:t>
      </w:r>
      <w:r w:rsidR="004406CA" w:rsidRPr="008A7317">
        <w:rPr>
          <w:rFonts w:ascii="Times New Roman" w:hAnsi="Times New Roman"/>
          <w:b/>
          <w:sz w:val="28"/>
          <w:szCs w:val="28"/>
        </w:rPr>
        <w:t>а</w:t>
      </w:r>
      <w:r w:rsidR="004406CA">
        <w:rPr>
          <w:rFonts w:ascii="Times New Roman" w:hAnsi="Times New Roman"/>
          <w:sz w:val="28"/>
          <w:szCs w:val="28"/>
        </w:rPr>
        <w:t xml:space="preserve">, </w:t>
      </w:r>
      <w:r w:rsidR="00700584" w:rsidRPr="00700584">
        <w:rPr>
          <w:rFonts w:ascii="Times New Roman" w:hAnsi="Times New Roman"/>
          <w:sz w:val="28"/>
          <w:szCs w:val="28"/>
        </w:rPr>
        <w:t xml:space="preserve">если при </w:t>
      </w:r>
      <w:r w:rsidR="004406CA">
        <w:rPr>
          <w:rFonts w:ascii="Times New Roman" w:hAnsi="Times New Roman"/>
          <w:sz w:val="28"/>
          <w:szCs w:val="28"/>
        </w:rPr>
        <w:t>поставке товаров, работ, услуг</w:t>
      </w:r>
      <w:r w:rsidR="00700584" w:rsidRPr="00700584">
        <w:rPr>
          <w:rFonts w:ascii="Times New Roman" w:hAnsi="Times New Roman"/>
          <w:sz w:val="28"/>
          <w:szCs w:val="28"/>
        </w:rPr>
        <w:t xml:space="preserve"> возникли независящие от сторон обстоятельства, влекущи</w:t>
      </w:r>
      <w:r w:rsidR="004406CA">
        <w:rPr>
          <w:rFonts w:ascii="Times New Roman" w:hAnsi="Times New Roman"/>
          <w:sz w:val="28"/>
          <w:szCs w:val="28"/>
        </w:rPr>
        <w:t xml:space="preserve">е невозможность его исполнения. Такое согласование осуществляется в отношении контрактов </w:t>
      </w:r>
      <w:r w:rsidR="00700584" w:rsidRPr="008A7317">
        <w:rPr>
          <w:rFonts w:ascii="Times New Roman" w:hAnsi="Times New Roman"/>
          <w:b/>
          <w:sz w:val="28"/>
          <w:szCs w:val="28"/>
        </w:rPr>
        <w:t xml:space="preserve">на сумму 10 </w:t>
      </w:r>
      <w:proofErr w:type="gramStart"/>
      <w:r w:rsidR="00700584" w:rsidRPr="008A7317">
        <w:rPr>
          <w:rFonts w:ascii="Times New Roman" w:hAnsi="Times New Roman"/>
          <w:b/>
          <w:sz w:val="28"/>
          <w:szCs w:val="28"/>
        </w:rPr>
        <w:t>млн</w:t>
      </w:r>
      <w:proofErr w:type="gramEnd"/>
      <w:r w:rsidR="00700584" w:rsidRPr="008A7317">
        <w:rPr>
          <w:rFonts w:ascii="Times New Roman" w:hAnsi="Times New Roman"/>
          <w:b/>
          <w:sz w:val="28"/>
          <w:szCs w:val="28"/>
        </w:rPr>
        <w:t xml:space="preserve"> и более рублей</w:t>
      </w:r>
      <w:r w:rsidR="00700584" w:rsidRPr="00700584">
        <w:rPr>
          <w:rFonts w:ascii="Times New Roman" w:hAnsi="Times New Roman"/>
          <w:sz w:val="28"/>
          <w:szCs w:val="28"/>
        </w:rPr>
        <w:t xml:space="preserve">, в целях </w:t>
      </w:r>
      <w:r w:rsidR="004406CA">
        <w:rPr>
          <w:rFonts w:ascii="Times New Roman" w:hAnsi="Times New Roman"/>
          <w:sz w:val="28"/>
          <w:szCs w:val="28"/>
        </w:rPr>
        <w:t xml:space="preserve">дальнейшего </w:t>
      </w:r>
      <w:r w:rsidR="00700584" w:rsidRPr="00700584">
        <w:rPr>
          <w:rFonts w:ascii="Times New Roman" w:hAnsi="Times New Roman"/>
          <w:sz w:val="28"/>
          <w:szCs w:val="28"/>
        </w:rPr>
        <w:t xml:space="preserve">принятия распоряжения правительства Воронежской области </w:t>
      </w:r>
      <w:r w:rsidR="004406CA">
        <w:rPr>
          <w:rFonts w:ascii="Times New Roman" w:hAnsi="Times New Roman"/>
          <w:sz w:val="28"/>
          <w:szCs w:val="28"/>
        </w:rPr>
        <w:t xml:space="preserve">об изменении существенных условий контрактов. </w:t>
      </w:r>
      <w:r w:rsidR="00CF5082">
        <w:rPr>
          <w:rFonts w:ascii="Times New Roman" w:hAnsi="Times New Roman"/>
          <w:sz w:val="28"/>
          <w:szCs w:val="28"/>
        </w:rPr>
        <w:t>Данная</w:t>
      </w:r>
      <w:r w:rsidRPr="00700584">
        <w:rPr>
          <w:rFonts w:ascii="Times New Roman" w:hAnsi="Times New Roman"/>
          <w:sz w:val="28"/>
          <w:szCs w:val="28"/>
        </w:rPr>
        <w:t xml:space="preserve"> мера позволяет своевременно реагировать на меняющиеся экономические условия поставок товаров (работ, услуг) и обеспечи</w:t>
      </w:r>
      <w:r w:rsidR="00CF5082">
        <w:rPr>
          <w:rFonts w:ascii="Times New Roman" w:hAnsi="Times New Roman"/>
          <w:sz w:val="28"/>
          <w:szCs w:val="28"/>
        </w:rPr>
        <w:t>вает</w:t>
      </w:r>
      <w:r w:rsidRPr="00700584">
        <w:rPr>
          <w:rFonts w:ascii="Times New Roman" w:hAnsi="Times New Roman"/>
          <w:sz w:val="28"/>
          <w:szCs w:val="28"/>
        </w:rPr>
        <w:t xml:space="preserve"> полное исполнение обязательств по заключенным контрактам со стороны исполнителей и заказчиков.</w:t>
      </w:r>
    </w:p>
    <w:p w:rsidR="008B112C" w:rsidRPr="0073404F" w:rsidRDefault="004406CA" w:rsidP="008176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Механизм согласования изменений в условия контракта аналогичен </w:t>
      </w:r>
      <w:r w:rsidR="00087AF3">
        <w:rPr>
          <w:rFonts w:ascii="Times New Roman" w:hAnsi="Times New Roman"/>
          <w:sz w:val="28"/>
          <w:szCs w:val="28"/>
        </w:rPr>
        <w:t xml:space="preserve">порядку согласования закупок у единственного поставщика </w:t>
      </w:r>
      <w:r w:rsidR="0073404F">
        <w:rPr>
          <w:rFonts w:ascii="Times New Roman" w:hAnsi="Times New Roman"/>
          <w:sz w:val="28"/>
          <w:szCs w:val="28"/>
        </w:rPr>
        <w:t>и также предусматривает подачу комплекта документов в адрес секретаря Комиссии.</w:t>
      </w:r>
    </w:p>
    <w:p w:rsidR="0073404F" w:rsidRDefault="0073404F" w:rsidP="0073404F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</w:t>
      </w:r>
      <w:r w:rsidR="00352863">
        <w:rPr>
          <w:rFonts w:ascii="Times New Roman" w:hAnsi="Times New Roman"/>
          <w:sz w:val="28"/>
          <w:szCs w:val="28"/>
        </w:rPr>
        <w:t xml:space="preserve">документов, предоставляемых заявителем </w:t>
      </w:r>
      <w:r>
        <w:rPr>
          <w:rFonts w:ascii="Times New Roman" w:hAnsi="Times New Roman"/>
          <w:sz w:val="28"/>
          <w:szCs w:val="28"/>
        </w:rPr>
        <w:t>в данном случае</w:t>
      </w:r>
      <w:r w:rsidR="00CF508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являются </w:t>
      </w:r>
      <w:r w:rsidRPr="008A7317">
        <w:rPr>
          <w:rFonts w:ascii="Times New Roman" w:hAnsi="Times New Roman"/>
          <w:b/>
          <w:sz w:val="28"/>
          <w:szCs w:val="28"/>
        </w:rPr>
        <w:t>сведения</w:t>
      </w:r>
      <w:r w:rsidRPr="008A7317">
        <w:rPr>
          <w:rFonts w:ascii="Times New Roman" w:eastAsiaTheme="minorHAnsi" w:hAnsi="Times New Roman"/>
          <w:b/>
          <w:sz w:val="28"/>
          <w:szCs w:val="28"/>
        </w:rPr>
        <w:t>, подтверждающие невозможность исполнения контракта по независящим от поставщика обстоятельствам</w:t>
      </w:r>
      <w:r>
        <w:rPr>
          <w:rFonts w:ascii="Times New Roman" w:eastAsiaTheme="minorHAnsi" w:hAnsi="Times New Roman"/>
          <w:sz w:val="28"/>
          <w:szCs w:val="28"/>
        </w:rPr>
        <w:t xml:space="preserve"> (договор с производителем товара, дилером, деловая переписка с производителем товара, дилером и другое), а также информация </w:t>
      </w:r>
      <w:r w:rsidR="00352863">
        <w:rPr>
          <w:rFonts w:ascii="Times New Roman" w:eastAsiaTheme="minorHAnsi" w:hAnsi="Times New Roman"/>
          <w:sz w:val="28"/>
          <w:szCs w:val="28"/>
        </w:rPr>
        <w:t xml:space="preserve">о </w:t>
      </w:r>
      <w:r w:rsidR="00352863" w:rsidRPr="00352863">
        <w:rPr>
          <w:rFonts w:ascii="Times New Roman" w:eastAsiaTheme="minorHAnsi" w:hAnsi="Times New Roman"/>
          <w:sz w:val="28"/>
          <w:szCs w:val="28"/>
        </w:rPr>
        <w:t>существенных условиях контракта, подлежащих и</w:t>
      </w:r>
      <w:r w:rsidR="00352863">
        <w:rPr>
          <w:rFonts w:ascii="Times New Roman" w:eastAsiaTheme="minorHAnsi" w:hAnsi="Times New Roman"/>
          <w:sz w:val="28"/>
          <w:szCs w:val="28"/>
        </w:rPr>
        <w:t xml:space="preserve">зменению. </w:t>
      </w:r>
    </w:p>
    <w:p w:rsidR="00641074" w:rsidRPr="00641074" w:rsidRDefault="00CF5082" w:rsidP="004B24A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 </w:t>
      </w:r>
      <w:r w:rsidR="00641074" w:rsidRPr="00641074">
        <w:rPr>
          <w:rFonts w:ascii="Times New Roman" w:hAnsi="Times New Roman"/>
          <w:bCs/>
          <w:sz w:val="28"/>
          <w:szCs w:val="28"/>
        </w:rPr>
        <w:t>принятии решения Комиссия учитывает наличие причинно-следственной связи между негативной экономической ситуацией, связанной с ограничительными мерами экономического характера, и возникновением независящих от сторон контракта обстоятельств, влекущих невозможность его исполнения.</w:t>
      </w:r>
    </w:p>
    <w:p w:rsidR="004B24AA" w:rsidRPr="007B1954" w:rsidRDefault="00641074" w:rsidP="004B24AA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B1954">
        <w:rPr>
          <w:rFonts w:ascii="Times New Roman" w:hAnsi="Times New Roman"/>
          <w:spacing w:val="-4"/>
          <w:sz w:val="28"/>
          <w:szCs w:val="28"/>
        </w:rPr>
        <w:t>П</w:t>
      </w:r>
      <w:r w:rsidR="004B24AA" w:rsidRPr="007B1954">
        <w:rPr>
          <w:rFonts w:ascii="Times New Roman" w:hAnsi="Times New Roman"/>
          <w:spacing w:val="-4"/>
          <w:sz w:val="28"/>
          <w:szCs w:val="28"/>
        </w:rPr>
        <w:t xml:space="preserve">о итогам 10 месяцев 2022 г. </w:t>
      </w:r>
      <w:r w:rsidR="004B24AA" w:rsidRPr="007B1954">
        <w:rPr>
          <w:rFonts w:ascii="Times New Roman" w:hAnsi="Times New Roman"/>
          <w:b/>
          <w:spacing w:val="-4"/>
          <w:sz w:val="28"/>
          <w:szCs w:val="28"/>
        </w:rPr>
        <w:t>в Воронежской области</w:t>
      </w:r>
      <w:r w:rsidR="004B24AA" w:rsidRPr="007B1954">
        <w:rPr>
          <w:rFonts w:ascii="Times New Roman" w:hAnsi="Times New Roman"/>
          <w:spacing w:val="-4"/>
          <w:sz w:val="28"/>
          <w:szCs w:val="28"/>
        </w:rPr>
        <w:t xml:space="preserve"> было проведено </w:t>
      </w:r>
      <w:r w:rsidR="004B24AA" w:rsidRPr="007B1954">
        <w:rPr>
          <w:rFonts w:ascii="Times New Roman" w:hAnsi="Times New Roman"/>
          <w:b/>
          <w:spacing w:val="-4"/>
          <w:sz w:val="28"/>
          <w:szCs w:val="28"/>
        </w:rPr>
        <w:t>18 заседаний Комиссии</w:t>
      </w:r>
      <w:r w:rsidR="004B24AA" w:rsidRPr="007B1954">
        <w:rPr>
          <w:rFonts w:ascii="Times New Roman" w:hAnsi="Times New Roman"/>
          <w:spacing w:val="-4"/>
          <w:sz w:val="28"/>
          <w:szCs w:val="28"/>
        </w:rPr>
        <w:t xml:space="preserve">, по результатам работы было </w:t>
      </w:r>
      <w:r w:rsidR="004B24AA" w:rsidRPr="007B1954">
        <w:rPr>
          <w:rFonts w:ascii="Times New Roman" w:hAnsi="Times New Roman"/>
          <w:b/>
          <w:spacing w:val="-4"/>
          <w:sz w:val="28"/>
          <w:szCs w:val="28"/>
        </w:rPr>
        <w:t>согласовано 22 контракта</w:t>
      </w:r>
      <w:r w:rsidR="004B24AA" w:rsidRPr="007B1954">
        <w:rPr>
          <w:rFonts w:ascii="Times New Roman" w:hAnsi="Times New Roman"/>
          <w:spacing w:val="-4"/>
          <w:sz w:val="28"/>
          <w:szCs w:val="28"/>
        </w:rPr>
        <w:t xml:space="preserve"> с единственным поставщиком </w:t>
      </w:r>
      <w:r w:rsidR="004B24AA" w:rsidRPr="007B1954">
        <w:rPr>
          <w:rFonts w:ascii="Times New Roman" w:hAnsi="Times New Roman"/>
          <w:b/>
          <w:spacing w:val="-4"/>
          <w:sz w:val="28"/>
          <w:szCs w:val="28"/>
        </w:rPr>
        <w:t xml:space="preserve">на общую сумму 756,0 </w:t>
      </w:r>
      <w:proofErr w:type="gramStart"/>
      <w:r w:rsidR="004B24AA" w:rsidRPr="007B1954">
        <w:rPr>
          <w:rFonts w:ascii="Times New Roman" w:hAnsi="Times New Roman"/>
          <w:b/>
          <w:spacing w:val="-4"/>
          <w:sz w:val="28"/>
          <w:szCs w:val="28"/>
        </w:rPr>
        <w:t>млн</w:t>
      </w:r>
      <w:proofErr w:type="gramEnd"/>
      <w:r w:rsidR="004B24AA" w:rsidRPr="007B1954">
        <w:rPr>
          <w:rFonts w:ascii="Times New Roman" w:hAnsi="Times New Roman"/>
          <w:b/>
          <w:spacing w:val="-4"/>
          <w:sz w:val="28"/>
          <w:szCs w:val="28"/>
        </w:rPr>
        <w:t xml:space="preserve"> руб</w:t>
      </w:r>
      <w:r w:rsidR="004B24AA" w:rsidRPr="007B1954">
        <w:rPr>
          <w:rFonts w:ascii="Times New Roman" w:hAnsi="Times New Roman"/>
          <w:spacing w:val="-4"/>
          <w:sz w:val="28"/>
          <w:szCs w:val="28"/>
        </w:rPr>
        <w:t>. Основными предметами согласованных закупок являлись компьютерное, серверное оборудование и комплектующие, отдельные р</w:t>
      </w:r>
      <w:r w:rsidR="007B1954" w:rsidRPr="007B1954">
        <w:rPr>
          <w:rFonts w:ascii="Times New Roman" w:hAnsi="Times New Roman"/>
          <w:spacing w:val="-4"/>
          <w:sz w:val="28"/>
          <w:szCs w:val="28"/>
        </w:rPr>
        <w:t xml:space="preserve">аботы по монтажу </w:t>
      </w:r>
      <w:r w:rsidR="007B1954">
        <w:rPr>
          <w:rFonts w:ascii="Times New Roman" w:hAnsi="Times New Roman"/>
          <w:spacing w:val="-4"/>
          <w:sz w:val="28"/>
          <w:szCs w:val="28"/>
        </w:rPr>
        <w:t xml:space="preserve">и ремонту </w:t>
      </w:r>
      <w:r w:rsidR="007B1954" w:rsidRPr="007B1954">
        <w:rPr>
          <w:rFonts w:ascii="Times New Roman" w:hAnsi="Times New Roman"/>
          <w:spacing w:val="-4"/>
          <w:sz w:val="28"/>
          <w:szCs w:val="28"/>
        </w:rPr>
        <w:t>оборудования</w:t>
      </w:r>
      <w:r w:rsidR="007B195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F5082" w:rsidRPr="007B1954">
        <w:rPr>
          <w:rFonts w:ascii="Times New Roman" w:hAnsi="Times New Roman"/>
          <w:spacing w:val="-4"/>
          <w:sz w:val="28"/>
          <w:szCs w:val="28"/>
        </w:rPr>
        <w:t>и др.</w:t>
      </w:r>
    </w:p>
    <w:p w:rsidR="004B24AA" w:rsidRDefault="004B24AA" w:rsidP="004B24AA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4B24AA">
        <w:rPr>
          <w:rFonts w:ascii="Times New Roman" w:hAnsi="Times New Roman"/>
          <w:spacing w:val="-4"/>
          <w:sz w:val="28"/>
          <w:szCs w:val="28"/>
        </w:rPr>
        <w:t xml:space="preserve">Кроме того, были </w:t>
      </w:r>
      <w:r w:rsidRPr="008A7317">
        <w:rPr>
          <w:rFonts w:ascii="Times New Roman" w:hAnsi="Times New Roman"/>
          <w:b/>
          <w:spacing w:val="-4"/>
          <w:sz w:val="28"/>
          <w:szCs w:val="28"/>
        </w:rPr>
        <w:t>согласованы изменения существенных условий по 45 заключенным контрактам</w:t>
      </w:r>
      <w:r w:rsidRPr="004B24AA">
        <w:rPr>
          <w:rFonts w:ascii="Times New Roman" w:hAnsi="Times New Roman"/>
          <w:spacing w:val="-4"/>
          <w:sz w:val="28"/>
          <w:szCs w:val="28"/>
        </w:rPr>
        <w:t>. Наиболее часто корректировке подлежали цена контракта, разме</w:t>
      </w:r>
      <w:r w:rsidR="00757390">
        <w:rPr>
          <w:rFonts w:ascii="Times New Roman" w:hAnsi="Times New Roman"/>
          <w:spacing w:val="-4"/>
          <w:sz w:val="28"/>
          <w:szCs w:val="28"/>
        </w:rPr>
        <w:t>р аванса и  срок поставки товаров,</w:t>
      </w:r>
      <w:r w:rsidRPr="004B24AA">
        <w:rPr>
          <w:rFonts w:ascii="Times New Roman" w:hAnsi="Times New Roman"/>
          <w:spacing w:val="-4"/>
          <w:sz w:val="28"/>
          <w:szCs w:val="28"/>
        </w:rPr>
        <w:t xml:space="preserve"> работ, услуг. </w:t>
      </w:r>
    </w:p>
    <w:p w:rsidR="00AA060A" w:rsidRPr="007B1954" w:rsidRDefault="00AA060A" w:rsidP="007B1954">
      <w:pPr>
        <w:spacing w:after="0" w:line="360" w:lineRule="auto"/>
        <w:ind w:firstLine="709"/>
        <w:jc w:val="both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Необходимо отметить, что работа Комиссии позволила значительно </w:t>
      </w:r>
      <w:r w:rsidRPr="008A7317">
        <w:rPr>
          <w:rFonts w:ascii="Times New Roman" w:hAnsi="Times New Roman"/>
          <w:b/>
          <w:spacing w:val="-4"/>
          <w:sz w:val="28"/>
          <w:szCs w:val="28"/>
        </w:rPr>
        <w:t>снизить риск</w:t>
      </w:r>
      <w:r w:rsidR="00E64FB6" w:rsidRPr="008A7317">
        <w:rPr>
          <w:rFonts w:ascii="Times New Roman" w:hAnsi="Times New Roman"/>
          <w:b/>
          <w:spacing w:val="-4"/>
          <w:sz w:val="28"/>
          <w:szCs w:val="28"/>
        </w:rPr>
        <w:t>и</w:t>
      </w:r>
      <w:r w:rsidRPr="008A7317">
        <w:rPr>
          <w:rFonts w:ascii="Times New Roman" w:hAnsi="Times New Roman"/>
          <w:b/>
          <w:spacing w:val="-4"/>
          <w:sz w:val="28"/>
          <w:szCs w:val="28"/>
        </w:rPr>
        <w:t xml:space="preserve"> срыва </w:t>
      </w:r>
      <w:r w:rsidR="00CF5082" w:rsidRPr="008A7317">
        <w:rPr>
          <w:rFonts w:ascii="Times New Roman" w:hAnsi="Times New Roman"/>
          <w:b/>
          <w:spacing w:val="-4"/>
          <w:sz w:val="28"/>
          <w:szCs w:val="28"/>
        </w:rPr>
        <w:t>обеспечения</w:t>
      </w:r>
      <w:r w:rsidRPr="008A7317">
        <w:rPr>
          <w:rFonts w:ascii="Times New Roman" w:hAnsi="Times New Roman"/>
          <w:b/>
          <w:spacing w:val="-4"/>
          <w:sz w:val="28"/>
          <w:szCs w:val="28"/>
        </w:rPr>
        <w:t xml:space="preserve"> потребностей заказчиков в </w:t>
      </w:r>
      <w:bookmarkStart w:id="0" w:name="_GoBack"/>
      <w:bookmarkEnd w:id="0"/>
      <w:r w:rsidRPr="008A7317">
        <w:rPr>
          <w:rFonts w:ascii="Times New Roman" w:hAnsi="Times New Roman"/>
          <w:b/>
          <w:spacing w:val="-4"/>
          <w:sz w:val="28"/>
          <w:szCs w:val="28"/>
          <w:lang w:val="en-US"/>
        </w:rPr>
        <w:t>IT</w:t>
      </w:r>
      <w:r w:rsidRPr="008A7317">
        <w:rPr>
          <w:rFonts w:ascii="Times New Roman" w:hAnsi="Times New Roman"/>
          <w:b/>
          <w:spacing w:val="-4"/>
          <w:sz w:val="28"/>
          <w:szCs w:val="28"/>
        </w:rPr>
        <w:t>-оборудовании</w:t>
      </w:r>
      <w:r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E64FB6">
        <w:rPr>
          <w:rFonts w:ascii="Times New Roman" w:hAnsi="Times New Roman"/>
          <w:spacing w:val="-4"/>
          <w:sz w:val="28"/>
          <w:szCs w:val="28"/>
        </w:rPr>
        <w:t xml:space="preserve">обусловленного </w:t>
      </w:r>
      <w:r>
        <w:rPr>
          <w:rFonts w:ascii="Times New Roman" w:hAnsi="Times New Roman"/>
          <w:spacing w:val="-4"/>
          <w:sz w:val="28"/>
          <w:szCs w:val="28"/>
        </w:rPr>
        <w:t xml:space="preserve">возможным дефицитом продукции иностранного производства, за счет существенного сокращения сроков заключения контрактов. </w:t>
      </w:r>
    </w:p>
    <w:p w:rsidR="00E81261" w:rsidRPr="008A7317" w:rsidRDefault="00E81261" w:rsidP="00E812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317">
        <w:rPr>
          <w:rFonts w:ascii="Times New Roman" w:hAnsi="Times New Roman"/>
          <w:sz w:val="28"/>
          <w:szCs w:val="28"/>
        </w:rPr>
        <w:t xml:space="preserve">Так, практический опыт показал, что при проведении конкурентных закупок на поставку отдельных видов </w:t>
      </w:r>
      <w:r w:rsidR="00D81009" w:rsidRPr="008A7317">
        <w:rPr>
          <w:rFonts w:ascii="Times New Roman" w:hAnsi="Times New Roman"/>
          <w:sz w:val="28"/>
          <w:szCs w:val="28"/>
        </w:rPr>
        <w:t xml:space="preserve">совместимого </w:t>
      </w:r>
      <w:r w:rsidRPr="008A7317">
        <w:rPr>
          <w:rFonts w:ascii="Times New Roman" w:hAnsi="Times New Roman"/>
          <w:sz w:val="28"/>
          <w:szCs w:val="28"/>
        </w:rPr>
        <w:t xml:space="preserve">серверного оборудования требуется </w:t>
      </w:r>
      <w:r w:rsidR="00E64FB6" w:rsidRPr="008A7317">
        <w:rPr>
          <w:rFonts w:ascii="Times New Roman" w:hAnsi="Times New Roman"/>
          <w:sz w:val="28"/>
          <w:szCs w:val="28"/>
        </w:rPr>
        <w:t xml:space="preserve">последовательное </w:t>
      </w:r>
      <w:r w:rsidR="00D81009" w:rsidRPr="008A7317">
        <w:rPr>
          <w:rFonts w:ascii="Times New Roman" w:hAnsi="Times New Roman"/>
          <w:sz w:val="28"/>
          <w:szCs w:val="28"/>
        </w:rPr>
        <w:t>проведение нескольких</w:t>
      </w:r>
      <w:r w:rsidRPr="008A7317">
        <w:rPr>
          <w:rFonts w:ascii="Times New Roman" w:hAnsi="Times New Roman"/>
          <w:sz w:val="28"/>
          <w:szCs w:val="28"/>
        </w:rPr>
        <w:t xml:space="preserve"> электронных процедур, что </w:t>
      </w:r>
      <w:r w:rsidR="00E64FB6" w:rsidRPr="008A7317">
        <w:rPr>
          <w:rFonts w:ascii="Times New Roman" w:hAnsi="Times New Roman"/>
          <w:sz w:val="28"/>
          <w:szCs w:val="28"/>
        </w:rPr>
        <w:t xml:space="preserve">приводит к невозможности одновременной поставки необходимой техники и увеличивает сроки </w:t>
      </w:r>
      <w:r w:rsidR="00D81009" w:rsidRPr="008A7317">
        <w:rPr>
          <w:rFonts w:ascii="Times New Roman" w:hAnsi="Times New Roman"/>
          <w:sz w:val="28"/>
          <w:szCs w:val="28"/>
        </w:rPr>
        <w:t>исполнения контракта</w:t>
      </w:r>
      <w:r w:rsidR="00E64FB6" w:rsidRPr="008A7317">
        <w:rPr>
          <w:rFonts w:ascii="Times New Roman" w:hAnsi="Times New Roman"/>
          <w:sz w:val="28"/>
          <w:szCs w:val="28"/>
        </w:rPr>
        <w:t>. Действующий механизм обеспечени</w:t>
      </w:r>
      <w:r w:rsidR="00D81009" w:rsidRPr="008A7317">
        <w:rPr>
          <w:rFonts w:ascii="Times New Roman" w:hAnsi="Times New Roman"/>
          <w:sz w:val="28"/>
          <w:szCs w:val="28"/>
        </w:rPr>
        <w:t>я</w:t>
      </w:r>
      <w:r w:rsidR="00E64FB6" w:rsidRPr="008A7317">
        <w:rPr>
          <w:rFonts w:ascii="Times New Roman" w:hAnsi="Times New Roman"/>
          <w:sz w:val="28"/>
          <w:szCs w:val="28"/>
        </w:rPr>
        <w:t xml:space="preserve"> потребностей в условиях санкций предостав</w:t>
      </w:r>
      <w:r w:rsidR="00D81009" w:rsidRPr="008A7317">
        <w:rPr>
          <w:rFonts w:ascii="Times New Roman" w:hAnsi="Times New Roman"/>
          <w:sz w:val="28"/>
          <w:szCs w:val="28"/>
        </w:rPr>
        <w:t xml:space="preserve">ил </w:t>
      </w:r>
      <w:r w:rsidR="00E64FB6" w:rsidRPr="008A7317">
        <w:rPr>
          <w:rFonts w:ascii="Times New Roman" w:hAnsi="Times New Roman"/>
          <w:sz w:val="28"/>
          <w:szCs w:val="28"/>
        </w:rPr>
        <w:t>заказчику возможность оперативно (в течение 1 рабочего дня со дн</w:t>
      </w:r>
      <w:r w:rsidR="00D81009" w:rsidRPr="008A7317">
        <w:rPr>
          <w:rFonts w:ascii="Times New Roman" w:hAnsi="Times New Roman"/>
          <w:sz w:val="28"/>
          <w:szCs w:val="28"/>
        </w:rPr>
        <w:t xml:space="preserve">я принятия решении Комиссии) заключить необходимые контракты с единственным поставщиком тем самым, </w:t>
      </w:r>
      <w:r w:rsidR="00D81009" w:rsidRPr="008A7317">
        <w:rPr>
          <w:rFonts w:ascii="Times New Roman" w:hAnsi="Times New Roman"/>
          <w:b/>
          <w:sz w:val="28"/>
          <w:szCs w:val="28"/>
        </w:rPr>
        <w:t xml:space="preserve">сократив сроки поставки  оборудования </w:t>
      </w:r>
      <w:r w:rsidR="00CF5082" w:rsidRPr="008A7317">
        <w:rPr>
          <w:rFonts w:ascii="Times New Roman" w:hAnsi="Times New Roman"/>
          <w:b/>
          <w:sz w:val="28"/>
          <w:szCs w:val="28"/>
        </w:rPr>
        <w:t xml:space="preserve">по сравнению с конкурентными процедурами </w:t>
      </w:r>
      <w:r w:rsidR="00D81009" w:rsidRPr="008A7317">
        <w:rPr>
          <w:rFonts w:ascii="Times New Roman" w:hAnsi="Times New Roman"/>
          <w:b/>
          <w:sz w:val="28"/>
          <w:szCs w:val="28"/>
        </w:rPr>
        <w:t>более чем в 2,5 раза</w:t>
      </w:r>
      <w:r w:rsidR="00D81009" w:rsidRPr="008A7317">
        <w:rPr>
          <w:rFonts w:ascii="Times New Roman" w:hAnsi="Times New Roman"/>
          <w:sz w:val="28"/>
          <w:szCs w:val="28"/>
        </w:rPr>
        <w:t xml:space="preserve">. </w:t>
      </w:r>
    </w:p>
    <w:p w:rsidR="00AA060A" w:rsidRDefault="00C559F3" w:rsidP="00C559F3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Таким образом, </w:t>
      </w:r>
      <w:r w:rsidRPr="008A7317">
        <w:rPr>
          <w:rFonts w:ascii="Times New Roman" w:hAnsi="Times New Roman"/>
          <w:b/>
          <w:spacing w:val="-4"/>
          <w:sz w:val="28"/>
          <w:szCs w:val="28"/>
        </w:rPr>
        <w:t>сложившийся в регионе порядок принятия решений по заключению контрактов с единственным поставщиком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F5082">
        <w:rPr>
          <w:rFonts w:ascii="Times New Roman" w:hAnsi="Times New Roman"/>
          <w:spacing w:val="-4"/>
          <w:sz w:val="28"/>
          <w:szCs w:val="28"/>
        </w:rPr>
        <w:t>позволил обеспечить:</w:t>
      </w:r>
    </w:p>
    <w:p w:rsidR="00C559F3" w:rsidRPr="0076066F" w:rsidRDefault="0076066F" w:rsidP="0076066F">
      <w:pPr>
        <w:pStyle w:val="a4"/>
        <w:numPr>
          <w:ilvl w:val="0"/>
          <w:numId w:val="1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lastRenderedPageBreak/>
        <w:t>нивелирование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 xml:space="preserve"> негативны</w:t>
      </w:r>
      <w:r>
        <w:rPr>
          <w:rFonts w:ascii="Times New Roman" w:hAnsi="Times New Roman"/>
          <w:spacing w:val="-4"/>
          <w:sz w:val="28"/>
          <w:szCs w:val="28"/>
        </w:rPr>
        <w:t>х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 xml:space="preserve"> последстви</w:t>
      </w:r>
      <w:r>
        <w:rPr>
          <w:rFonts w:ascii="Times New Roman" w:hAnsi="Times New Roman"/>
          <w:spacing w:val="-4"/>
          <w:sz w:val="28"/>
          <w:szCs w:val="28"/>
        </w:rPr>
        <w:t>й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 xml:space="preserve"> введения санкций в экономической сфере</w:t>
      </w:r>
      <w:r w:rsidRPr="0076066F">
        <w:rPr>
          <w:rFonts w:ascii="Times New Roman" w:hAnsi="Times New Roman"/>
          <w:spacing w:val="-4"/>
          <w:sz w:val="28"/>
          <w:szCs w:val="28"/>
        </w:rPr>
        <w:t>;</w:t>
      </w:r>
    </w:p>
    <w:p w:rsidR="00C559F3" w:rsidRPr="0076066F" w:rsidRDefault="0076066F" w:rsidP="0076066F">
      <w:pPr>
        <w:pStyle w:val="a4"/>
        <w:numPr>
          <w:ilvl w:val="0"/>
          <w:numId w:val="1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6066F">
        <w:rPr>
          <w:rFonts w:ascii="Times New Roman" w:hAnsi="Times New Roman"/>
          <w:spacing w:val="-4"/>
          <w:sz w:val="28"/>
          <w:szCs w:val="28"/>
        </w:rPr>
        <w:t>оперативное удовлетворение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 xml:space="preserve"> потребностей заказчиков в товарах, работах, услугах в условиях запрета ввоза иностранной продукции</w:t>
      </w:r>
      <w:r w:rsidRPr="0076066F">
        <w:rPr>
          <w:rFonts w:ascii="Times New Roman" w:hAnsi="Times New Roman"/>
          <w:spacing w:val="-4"/>
          <w:sz w:val="28"/>
          <w:szCs w:val="28"/>
        </w:rPr>
        <w:t>;</w:t>
      </w:r>
    </w:p>
    <w:p w:rsidR="00C559F3" w:rsidRPr="0076066F" w:rsidRDefault="0076066F" w:rsidP="0076066F">
      <w:pPr>
        <w:pStyle w:val="a4"/>
        <w:numPr>
          <w:ilvl w:val="0"/>
          <w:numId w:val="1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76066F">
        <w:rPr>
          <w:rFonts w:ascii="Times New Roman" w:hAnsi="Times New Roman"/>
          <w:spacing w:val="-4"/>
          <w:sz w:val="28"/>
          <w:szCs w:val="28"/>
        </w:rPr>
        <w:t>к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>онтроль за</w:t>
      </w:r>
      <w:proofErr w:type="gramEnd"/>
      <w:r w:rsidR="00C559F3" w:rsidRPr="0076066F">
        <w:rPr>
          <w:rFonts w:ascii="Times New Roman" w:hAnsi="Times New Roman"/>
          <w:spacing w:val="-4"/>
          <w:sz w:val="28"/>
          <w:szCs w:val="28"/>
        </w:rPr>
        <w:t xml:space="preserve"> определением единственного поставщика товаров, работ, услуг со стороны высшего руководства региона</w:t>
      </w:r>
      <w:r w:rsidRPr="0076066F">
        <w:rPr>
          <w:rFonts w:ascii="Times New Roman" w:hAnsi="Times New Roman"/>
          <w:spacing w:val="-4"/>
          <w:sz w:val="28"/>
          <w:szCs w:val="28"/>
        </w:rPr>
        <w:t>;</w:t>
      </w:r>
    </w:p>
    <w:p w:rsidR="00C559F3" w:rsidRPr="0076066F" w:rsidRDefault="0076066F" w:rsidP="0076066F">
      <w:pPr>
        <w:pStyle w:val="a4"/>
        <w:numPr>
          <w:ilvl w:val="0"/>
          <w:numId w:val="1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6066F">
        <w:rPr>
          <w:rFonts w:ascii="Times New Roman" w:hAnsi="Times New Roman"/>
          <w:spacing w:val="-4"/>
          <w:sz w:val="28"/>
          <w:szCs w:val="28"/>
        </w:rPr>
        <w:t>п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>овышение эффективности и результативности  закупок товаров, работ, услуг в условиях санкций</w:t>
      </w:r>
      <w:r w:rsidRPr="0076066F">
        <w:rPr>
          <w:rFonts w:ascii="Times New Roman" w:hAnsi="Times New Roman"/>
          <w:spacing w:val="-4"/>
          <w:sz w:val="28"/>
          <w:szCs w:val="28"/>
        </w:rPr>
        <w:t>;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C559F3" w:rsidRPr="0076066F" w:rsidRDefault="0076066F" w:rsidP="0076066F">
      <w:pPr>
        <w:pStyle w:val="a4"/>
        <w:numPr>
          <w:ilvl w:val="0"/>
          <w:numId w:val="1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76066F">
        <w:rPr>
          <w:rFonts w:ascii="Times New Roman" w:hAnsi="Times New Roman"/>
          <w:spacing w:val="-4"/>
          <w:sz w:val="28"/>
          <w:szCs w:val="28"/>
        </w:rPr>
        <w:t>э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>ффективно</w:t>
      </w:r>
      <w:r w:rsidRPr="0076066F">
        <w:rPr>
          <w:rFonts w:ascii="Times New Roman" w:hAnsi="Times New Roman"/>
          <w:spacing w:val="-4"/>
          <w:sz w:val="28"/>
          <w:szCs w:val="28"/>
        </w:rPr>
        <w:t>е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 xml:space="preserve"> расходовани</w:t>
      </w:r>
      <w:r w:rsidRPr="0076066F">
        <w:rPr>
          <w:rFonts w:ascii="Times New Roman" w:hAnsi="Times New Roman"/>
          <w:spacing w:val="-4"/>
          <w:sz w:val="28"/>
          <w:szCs w:val="28"/>
        </w:rPr>
        <w:t>е</w:t>
      </w:r>
      <w:r w:rsidR="00C559F3" w:rsidRPr="0076066F">
        <w:rPr>
          <w:rFonts w:ascii="Times New Roman" w:hAnsi="Times New Roman"/>
          <w:spacing w:val="-4"/>
          <w:sz w:val="28"/>
          <w:szCs w:val="28"/>
        </w:rPr>
        <w:t xml:space="preserve"> бюджетных средств посредством определения добросовестного </w:t>
      </w:r>
      <w:r w:rsidRPr="0076066F">
        <w:rPr>
          <w:rFonts w:ascii="Times New Roman" w:hAnsi="Times New Roman"/>
          <w:spacing w:val="-4"/>
          <w:sz w:val="28"/>
          <w:szCs w:val="28"/>
        </w:rPr>
        <w:t>исполнителя контракта.</w:t>
      </w:r>
    </w:p>
    <w:p w:rsidR="00AF236B" w:rsidRPr="00C4048E" w:rsidRDefault="00AF236B" w:rsidP="00AF23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F236B" w:rsidRPr="00C4048E" w:rsidSect="0076066F">
      <w:pgSz w:w="11906" w:h="16838"/>
      <w:pgMar w:top="992" w:right="567" w:bottom="992" w:left="1701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082" w:rsidRDefault="00CF5082" w:rsidP="00625AF7">
      <w:pPr>
        <w:spacing w:after="0" w:line="240" w:lineRule="auto"/>
      </w:pPr>
      <w:r>
        <w:separator/>
      </w:r>
    </w:p>
  </w:endnote>
  <w:endnote w:type="continuationSeparator" w:id="0">
    <w:p w:rsidR="00CF5082" w:rsidRDefault="00CF5082" w:rsidP="00625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082" w:rsidRDefault="00CF5082" w:rsidP="00625AF7">
      <w:pPr>
        <w:spacing w:after="0" w:line="240" w:lineRule="auto"/>
      </w:pPr>
      <w:r>
        <w:separator/>
      </w:r>
    </w:p>
  </w:footnote>
  <w:footnote w:type="continuationSeparator" w:id="0">
    <w:p w:rsidR="00CF5082" w:rsidRDefault="00CF5082" w:rsidP="00625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0E85"/>
    <w:multiLevelType w:val="hybridMultilevel"/>
    <w:tmpl w:val="49CC9CE4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8D604E"/>
    <w:multiLevelType w:val="hybridMultilevel"/>
    <w:tmpl w:val="971ED5D6"/>
    <w:lvl w:ilvl="0" w:tplc="67B4CC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E766665"/>
    <w:multiLevelType w:val="hybridMultilevel"/>
    <w:tmpl w:val="EDA2E3EE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7F2798"/>
    <w:multiLevelType w:val="hybridMultilevel"/>
    <w:tmpl w:val="527016EA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AA84189"/>
    <w:multiLevelType w:val="hybridMultilevel"/>
    <w:tmpl w:val="DA90616A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14166ED"/>
    <w:multiLevelType w:val="hybridMultilevel"/>
    <w:tmpl w:val="D7F8FC80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8E47F0"/>
    <w:multiLevelType w:val="hybridMultilevel"/>
    <w:tmpl w:val="137822A4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8D81CA3"/>
    <w:multiLevelType w:val="hybridMultilevel"/>
    <w:tmpl w:val="A3C41890"/>
    <w:lvl w:ilvl="0" w:tplc="702E38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9E0C29"/>
    <w:multiLevelType w:val="hybridMultilevel"/>
    <w:tmpl w:val="72B02F96"/>
    <w:lvl w:ilvl="0" w:tplc="67B4CC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6DE74CD"/>
    <w:multiLevelType w:val="hybridMultilevel"/>
    <w:tmpl w:val="7B0AB71E"/>
    <w:lvl w:ilvl="0" w:tplc="F5EE76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A7521E6"/>
    <w:multiLevelType w:val="hybridMultilevel"/>
    <w:tmpl w:val="6E3EB6CA"/>
    <w:lvl w:ilvl="0" w:tplc="69E627E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079"/>
    <w:rsid w:val="000031C0"/>
    <w:rsid w:val="00017D5D"/>
    <w:rsid w:val="000273DF"/>
    <w:rsid w:val="00030123"/>
    <w:rsid w:val="000364FE"/>
    <w:rsid w:val="00063538"/>
    <w:rsid w:val="00085A96"/>
    <w:rsid w:val="00087AF3"/>
    <w:rsid w:val="00096058"/>
    <w:rsid w:val="000976FA"/>
    <w:rsid w:val="000A5328"/>
    <w:rsid w:val="000E4A40"/>
    <w:rsid w:val="000E4AC9"/>
    <w:rsid w:val="000E4F38"/>
    <w:rsid w:val="000F5D52"/>
    <w:rsid w:val="00116A07"/>
    <w:rsid w:val="00121120"/>
    <w:rsid w:val="00123224"/>
    <w:rsid w:val="00124F33"/>
    <w:rsid w:val="00131A35"/>
    <w:rsid w:val="0013406B"/>
    <w:rsid w:val="00136BED"/>
    <w:rsid w:val="001378A0"/>
    <w:rsid w:val="0015625E"/>
    <w:rsid w:val="00165493"/>
    <w:rsid w:val="0017137D"/>
    <w:rsid w:val="00187511"/>
    <w:rsid w:val="00195646"/>
    <w:rsid w:val="001A02E6"/>
    <w:rsid w:val="001C2CFE"/>
    <w:rsid w:val="001C37A3"/>
    <w:rsid w:val="001C38BF"/>
    <w:rsid w:val="001E0FFA"/>
    <w:rsid w:val="001E4F43"/>
    <w:rsid w:val="001F104D"/>
    <w:rsid w:val="00204CFF"/>
    <w:rsid w:val="0022387A"/>
    <w:rsid w:val="0022560E"/>
    <w:rsid w:val="00263410"/>
    <w:rsid w:val="00270E63"/>
    <w:rsid w:val="00284DD3"/>
    <w:rsid w:val="00297079"/>
    <w:rsid w:val="002A4680"/>
    <w:rsid w:val="002A4E1B"/>
    <w:rsid w:val="00300071"/>
    <w:rsid w:val="00301BA0"/>
    <w:rsid w:val="00311A55"/>
    <w:rsid w:val="00321733"/>
    <w:rsid w:val="00343A40"/>
    <w:rsid w:val="003462F3"/>
    <w:rsid w:val="00352863"/>
    <w:rsid w:val="00363375"/>
    <w:rsid w:val="00365199"/>
    <w:rsid w:val="003736C0"/>
    <w:rsid w:val="0038549B"/>
    <w:rsid w:val="003B5E68"/>
    <w:rsid w:val="003C035C"/>
    <w:rsid w:val="003E36C9"/>
    <w:rsid w:val="0040650A"/>
    <w:rsid w:val="0042165A"/>
    <w:rsid w:val="004406CA"/>
    <w:rsid w:val="00443254"/>
    <w:rsid w:val="004500BB"/>
    <w:rsid w:val="004511B0"/>
    <w:rsid w:val="00454DF2"/>
    <w:rsid w:val="00471441"/>
    <w:rsid w:val="004764CC"/>
    <w:rsid w:val="004871BB"/>
    <w:rsid w:val="00492403"/>
    <w:rsid w:val="004A3765"/>
    <w:rsid w:val="004A5215"/>
    <w:rsid w:val="004B24AA"/>
    <w:rsid w:val="004B31E2"/>
    <w:rsid w:val="004B76FB"/>
    <w:rsid w:val="004E475F"/>
    <w:rsid w:val="004E5A12"/>
    <w:rsid w:val="004E6797"/>
    <w:rsid w:val="004F09A5"/>
    <w:rsid w:val="00502F78"/>
    <w:rsid w:val="005134EC"/>
    <w:rsid w:val="005207A2"/>
    <w:rsid w:val="00522CCE"/>
    <w:rsid w:val="00524A00"/>
    <w:rsid w:val="00525E3D"/>
    <w:rsid w:val="00537EA6"/>
    <w:rsid w:val="005576A8"/>
    <w:rsid w:val="00562845"/>
    <w:rsid w:val="00592F6F"/>
    <w:rsid w:val="005A490A"/>
    <w:rsid w:val="005A5474"/>
    <w:rsid w:val="005A5999"/>
    <w:rsid w:val="005B65F0"/>
    <w:rsid w:val="005B6A76"/>
    <w:rsid w:val="005E0138"/>
    <w:rsid w:val="005E1873"/>
    <w:rsid w:val="005F1187"/>
    <w:rsid w:val="00611D0C"/>
    <w:rsid w:val="00614B8B"/>
    <w:rsid w:val="00625AF7"/>
    <w:rsid w:val="00641074"/>
    <w:rsid w:val="00697AAC"/>
    <w:rsid w:val="006A24AF"/>
    <w:rsid w:val="006A3BE6"/>
    <w:rsid w:val="006A73FC"/>
    <w:rsid w:val="006B61CA"/>
    <w:rsid w:val="006C1732"/>
    <w:rsid w:val="006E42D4"/>
    <w:rsid w:val="006F2912"/>
    <w:rsid w:val="006F4569"/>
    <w:rsid w:val="00700584"/>
    <w:rsid w:val="00720581"/>
    <w:rsid w:val="00721B78"/>
    <w:rsid w:val="0073404F"/>
    <w:rsid w:val="00757390"/>
    <w:rsid w:val="0076066F"/>
    <w:rsid w:val="0076335F"/>
    <w:rsid w:val="00767413"/>
    <w:rsid w:val="007830A2"/>
    <w:rsid w:val="00783FAF"/>
    <w:rsid w:val="007A28BB"/>
    <w:rsid w:val="007B1954"/>
    <w:rsid w:val="007B7591"/>
    <w:rsid w:val="007C40D2"/>
    <w:rsid w:val="007C6E45"/>
    <w:rsid w:val="007D6F92"/>
    <w:rsid w:val="007F0386"/>
    <w:rsid w:val="0080149F"/>
    <w:rsid w:val="0080234D"/>
    <w:rsid w:val="00816765"/>
    <w:rsid w:val="00817664"/>
    <w:rsid w:val="00817E28"/>
    <w:rsid w:val="008216C9"/>
    <w:rsid w:val="0082309A"/>
    <w:rsid w:val="00823DA5"/>
    <w:rsid w:val="00826895"/>
    <w:rsid w:val="00826958"/>
    <w:rsid w:val="00830044"/>
    <w:rsid w:val="008336F9"/>
    <w:rsid w:val="00850C64"/>
    <w:rsid w:val="00851405"/>
    <w:rsid w:val="00854C13"/>
    <w:rsid w:val="008A3819"/>
    <w:rsid w:val="008A4B1C"/>
    <w:rsid w:val="008A5A04"/>
    <w:rsid w:val="008A7317"/>
    <w:rsid w:val="008B112C"/>
    <w:rsid w:val="008E17E3"/>
    <w:rsid w:val="008E5140"/>
    <w:rsid w:val="008E5AB4"/>
    <w:rsid w:val="00911AF9"/>
    <w:rsid w:val="0091671D"/>
    <w:rsid w:val="00917787"/>
    <w:rsid w:val="00917E16"/>
    <w:rsid w:val="00933B3B"/>
    <w:rsid w:val="00933CA7"/>
    <w:rsid w:val="00941814"/>
    <w:rsid w:val="00945E0D"/>
    <w:rsid w:val="009552FC"/>
    <w:rsid w:val="00956B16"/>
    <w:rsid w:val="00960710"/>
    <w:rsid w:val="00983F00"/>
    <w:rsid w:val="0099311F"/>
    <w:rsid w:val="009D1C56"/>
    <w:rsid w:val="009D31B1"/>
    <w:rsid w:val="009D687E"/>
    <w:rsid w:val="009E4A29"/>
    <w:rsid w:val="009F3268"/>
    <w:rsid w:val="009F62AF"/>
    <w:rsid w:val="00A16CA2"/>
    <w:rsid w:val="00A434C6"/>
    <w:rsid w:val="00A56516"/>
    <w:rsid w:val="00A671E6"/>
    <w:rsid w:val="00A76005"/>
    <w:rsid w:val="00A828BF"/>
    <w:rsid w:val="00A93FEB"/>
    <w:rsid w:val="00AA060A"/>
    <w:rsid w:val="00AA5271"/>
    <w:rsid w:val="00AB1DC9"/>
    <w:rsid w:val="00AD18EC"/>
    <w:rsid w:val="00AF00AE"/>
    <w:rsid w:val="00AF236B"/>
    <w:rsid w:val="00B10CEF"/>
    <w:rsid w:val="00B145AC"/>
    <w:rsid w:val="00B23992"/>
    <w:rsid w:val="00B23CF3"/>
    <w:rsid w:val="00B30988"/>
    <w:rsid w:val="00B30B31"/>
    <w:rsid w:val="00B35CFF"/>
    <w:rsid w:val="00B3662B"/>
    <w:rsid w:val="00B51CE1"/>
    <w:rsid w:val="00B52EC5"/>
    <w:rsid w:val="00B603F2"/>
    <w:rsid w:val="00B741F8"/>
    <w:rsid w:val="00B96A60"/>
    <w:rsid w:val="00BC294C"/>
    <w:rsid w:val="00BC4D1B"/>
    <w:rsid w:val="00BD2817"/>
    <w:rsid w:val="00BD67C7"/>
    <w:rsid w:val="00BE2B3C"/>
    <w:rsid w:val="00BF0D81"/>
    <w:rsid w:val="00BF1140"/>
    <w:rsid w:val="00BF132F"/>
    <w:rsid w:val="00BF5026"/>
    <w:rsid w:val="00C0248F"/>
    <w:rsid w:val="00C0254C"/>
    <w:rsid w:val="00C04C21"/>
    <w:rsid w:val="00C30BAF"/>
    <w:rsid w:val="00C4048E"/>
    <w:rsid w:val="00C50B87"/>
    <w:rsid w:val="00C533D9"/>
    <w:rsid w:val="00C559F3"/>
    <w:rsid w:val="00C56C0C"/>
    <w:rsid w:val="00C7448C"/>
    <w:rsid w:val="00C838C6"/>
    <w:rsid w:val="00C84BCE"/>
    <w:rsid w:val="00C86446"/>
    <w:rsid w:val="00C95E63"/>
    <w:rsid w:val="00CA74B0"/>
    <w:rsid w:val="00CA7B6F"/>
    <w:rsid w:val="00CB0B80"/>
    <w:rsid w:val="00CB3356"/>
    <w:rsid w:val="00CE4CB7"/>
    <w:rsid w:val="00CF1F86"/>
    <w:rsid w:val="00CF5082"/>
    <w:rsid w:val="00D30210"/>
    <w:rsid w:val="00D52F7A"/>
    <w:rsid w:val="00D81009"/>
    <w:rsid w:val="00D83E0A"/>
    <w:rsid w:val="00D865EB"/>
    <w:rsid w:val="00D90417"/>
    <w:rsid w:val="00D961D8"/>
    <w:rsid w:val="00DA6CB9"/>
    <w:rsid w:val="00DC2559"/>
    <w:rsid w:val="00DE4272"/>
    <w:rsid w:val="00DE7E7D"/>
    <w:rsid w:val="00E248C1"/>
    <w:rsid w:val="00E2612E"/>
    <w:rsid w:val="00E64F38"/>
    <w:rsid w:val="00E64FB6"/>
    <w:rsid w:val="00E81261"/>
    <w:rsid w:val="00E858AD"/>
    <w:rsid w:val="00E929A1"/>
    <w:rsid w:val="00E92DA5"/>
    <w:rsid w:val="00EA3E6A"/>
    <w:rsid w:val="00EC1D5E"/>
    <w:rsid w:val="00EC2466"/>
    <w:rsid w:val="00ED207C"/>
    <w:rsid w:val="00ED6175"/>
    <w:rsid w:val="00EE164D"/>
    <w:rsid w:val="00EF79D0"/>
    <w:rsid w:val="00F245E5"/>
    <w:rsid w:val="00F577E2"/>
    <w:rsid w:val="00F70CB0"/>
    <w:rsid w:val="00F84C38"/>
    <w:rsid w:val="00F86495"/>
    <w:rsid w:val="00FA4DFD"/>
    <w:rsid w:val="00FB0517"/>
    <w:rsid w:val="00FB32B8"/>
    <w:rsid w:val="00FC78BD"/>
    <w:rsid w:val="00FD116E"/>
    <w:rsid w:val="00FE28CF"/>
    <w:rsid w:val="00FE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79"/>
    <w:rPr>
      <w:rFonts w:ascii="Calibri" w:eastAsia="Times New Roman" w:hAnsi="Calibri" w:cs="Times New Roman"/>
    </w:rPr>
  </w:style>
  <w:style w:type="paragraph" w:styleId="3">
    <w:name w:val="heading 3"/>
    <w:basedOn w:val="a"/>
    <w:link w:val="30"/>
    <w:uiPriority w:val="9"/>
    <w:qFormat/>
    <w:rsid w:val="00E858A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0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85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8014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25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5AF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625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5AF7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30BA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BAF"/>
    <w:rPr>
      <w:rFonts w:ascii="Arial" w:eastAsia="Times New Roman" w:hAnsi="Arial" w:cs="Arial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301BA0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0234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79"/>
    <w:rPr>
      <w:rFonts w:ascii="Calibri" w:eastAsia="Times New Roman" w:hAnsi="Calibri" w:cs="Times New Roman"/>
    </w:rPr>
  </w:style>
  <w:style w:type="paragraph" w:styleId="3">
    <w:name w:val="heading 3"/>
    <w:basedOn w:val="a"/>
    <w:link w:val="30"/>
    <w:uiPriority w:val="9"/>
    <w:qFormat/>
    <w:rsid w:val="00E858A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0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858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80149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25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5AF7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625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5AF7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30BA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BAF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D6262-2855-4B18-BC81-DACD1823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7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Абарина Екатерина Викторовна</dc:creator>
  <cp:lastModifiedBy>Студеникина Мария Вячеславовна</cp:lastModifiedBy>
  <cp:revision>119</cp:revision>
  <cp:lastPrinted>2022-11-07T10:31:00Z</cp:lastPrinted>
  <dcterms:created xsi:type="dcterms:W3CDTF">2021-12-14T16:07:00Z</dcterms:created>
  <dcterms:modified xsi:type="dcterms:W3CDTF">2022-11-07T13:45:00Z</dcterms:modified>
</cp:coreProperties>
</file>