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08C" w:rsidRDefault="00C20590" w:rsidP="0071060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590">
        <w:rPr>
          <w:rFonts w:ascii="Times New Roman" w:hAnsi="Times New Roman" w:cs="Times New Roman"/>
          <w:b/>
          <w:sz w:val="28"/>
          <w:szCs w:val="28"/>
        </w:rPr>
        <w:t xml:space="preserve">Описание механизма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внедрения </w:t>
      </w:r>
      <w:r w:rsidR="0065140F" w:rsidRPr="0065140F">
        <w:rPr>
          <w:rFonts w:ascii="Times New Roman" w:hAnsi="Times New Roman" w:cs="Times New Roman"/>
          <w:b/>
          <w:sz w:val="28"/>
          <w:szCs w:val="28"/>
        </w:rPr>
        <w:t xml:space="preserve">и результатов осуществления </w:t>
      </w:r>
      <w:r w:rsidRPr="00C20590">
        <w:rPr>
          <w:rFonts w:ascii="Times New Roman" w:hAnsi="Times New Roman" w:cs="Times New Roman"/>
          <w:b/>
          <w:sz w:val="28"/>
          <w:szCs w:val="28"/>
        </w:rPr>
        <w:t>практики</w:t>
      </w:r>
    </w:p>
    <w:p w:rsidR="0071060C" w:rsidRDefault="0071060C" w:rsidP="0071060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3D59" w:rsidRDefault="00863D59" w:rsidP="0071060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D59">
        <w:rPr>
          <w:rFonts w:ascii="Times New Roman" w:hAnsi="Times New Roman" w:cs="Times New Roman"/>
          <w:b/>
          <w:sz w:val="28"/>
          <w:szCs w:val="28"/>
        </w:rPr>
        <w:t xml:space="preserve">Наименование проекта: </w:t>
      </w:r>
    </w:p>
    <w:p w:rsidR="0071060C" w:rsidRDefault="00B51AB0" w:rsidP="00E308A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Специализированный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склад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инструмент обеспечения продовольственной безопасности</w:t>
      </w:r>
    </w:p>
    <w:bookmarkEnd w:id="0"/>
    <w:p w:rsidR="00863D59" w:rsidRDefault="00863D59" w:rsidP="007106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3D59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Предпосылки для внедрения: </w:t>
      </w:r>
    </w:p>
    <w:p w:rsidR="00B2108C" w:rsidRDefault="00B2108C" w:rsidP="00B2108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108C">
        <w:rPr>
          <w:rFonts w:ascii="Times New Roman" w:eastAsia="Times New Roman" w:hAnsi="Times New Roman" w:cs="Times New Roman"/>
          <w:sz w:val="28"/>
          <w:szCs w:val="28"/>
        </w:rPr>
        <w:t xml:space="preserve">Проблема незаконного оборота промышленной продукции сегодня приобретает наибольшую актуальность, поскольку в настоящее время на рынке продовольствия в обращении находятся значительное количество контрафактных, фальсифицированных и недоброкачественных товаров, особенно остро стоит вопрос качества пищевой продукции, что объясняется в первую очередь высокой степенью риска таких продуктов для безопасности потребителя. </w:t>
      </w:r>
    </w:p>
    <w:p w:rsidR="00E308A4" w:rsidRPr="00E308A4" w:rsidRDefault="00E308A4" w:rsidP="00E308A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308A4">
        <w:rPr>
          <w:rFonts w:ascii="Times New Roman" w:eastAsia="Times New Roman" w:hAnsi="Times New Roman" w:cs="Times New Roman"/>
          <w:iCs/>
          <w:sz w:val="28"/>
          <w:szCs w:val="28"/>
        </w:rPr>
        <w:t xml:space="preserve">Фальсификация пищевой продукции является крайне серьёзным экономическим преступлением, приводящим не только к обману потребителей и возникновению угрозы для их здоровья, но и явлением, искажающим экономику продовольственного рынка. </w:t>
      </w:r>
    </w:p>
    <w:p w:rsidR="00E308A4" w:rsidRDefault="00E308A4" w:rsidP="00E308A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308A4">
        <w:rPr>
          <w:rFonts w:ascii="Times New Roman" w:eastAsia="Times New Roman" w:hAnsi="Times New Roman" w:cs="Times New Roman"/>
          <w:iCs/>
          <w:sz w:val="28"/>
          <w:szCs w:val="28"/>
        </w:rPr>
        <w:t>Проблема фальсификата не обошла стороной и бюджетную сферу, поскольку у государственных учреждений социальной направленности зачастую отсутствует возможность, том числе и финансовая, осуществлять приемку товаров продуктовой группы на профессиональной основе.</w:t>
      </w:r>
    </w:p>
    <w:p w:rsidR="00B2108C" w:rsidRPr="00B2108C" w:rsidRDefault="00B2108C" w:rsidP="00B2108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2108C">
        <w:rPr>
          <w:rFonts w:ascii="Times New Roman" w:eastAsia="Times New Roman" w:hAnsi="Times New Roman" w:cs="Times New Roman"/>
          <w:iCs/>
          <w:sz w:val="28"/>
          <w:szCs w:val="28"/>
        </w:rPr>
        <w:t>В целом, обороту пищевой продукции на рынке присущи следующие системные проблемы:</w:t>
      </w:r>
    </w:p>
    <w:p w:rsidR="00B2108C" w:rsidRPr="00B2108C" w:rsidRDefault="00B2108C" w:rsidP="00B2108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2108C">
        <w:rPr>
          <w:rFonts w:ascii="Times New Roman" w:eastAsia="Times New Roman" w:hAnsi="Times New Roman" w:cs="Times New Roman"/>
          <w:iCs/>
          <w:sz w:val="28"/>
          <w:szCs w:val="28"/>
        </w:rPr>
        <w:t>производство продуктов питания без соблюдения производителями обязательных требований к безопасности, установленных техническими регламентами ЕАЭС;</w:t>
      </w:r>
    </w:p>
    <w:p w:rsidR="00B2108C" w:rsidRPr="00B2108C" w:rsidRDefault="00B2108C" w:rsidP="00B2108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2108C">
        <w:rPr>
          <w:rFonts w:ascii="Times New Roman" w:eastAsia="Times New Roman" w:hAnsi="Times New Roman" w:cs="Times New Roman"/>
          <w:iCs/>
          <w:sz w:val="28"/>
          <w:szCs w:val="28"/>
        </w:rPr>
        <w:t>фальсификация продукции;</w:t>
      </w:r>
    </w:p>
    <w:p w:rsidR="00B2108C" w:rsidRPr="00B2108C" w:rsidRDefault="00B2108C" w:rsidP="00B2108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2108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 </w:t>
      </w:r>
      <w:r w:rsidRPr="00B2108C">
        <w:rPr>
          <w:rFonts w:ascii="Times New Roman" w:eastAsia="Times New Roman" w:hAnsi="Times New Roman" w:cs="Times New Roman"/>
          <w:iCs/>
          <w:sz w:val="28"/>
          <w:szCs w:val="28"/>
        </w:rPr>
        <w:t>изготовление и использование поддельных, неактуальных сопроводительных ветеринарных, фитосанитарных документов, деклараций и сертификатов соответствия, протоколов испытаний;</w:t>
      </w:r>
    </w:p>
    <w:p w:rsidR="00B2108C" w:rsidRPr="00B2108C" w:rsidRDefault="00B2108C" w:rsidP="00B2108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2108C">
        <w:rPr>
          <w:rFonts w:ascii="Times New Roman" w:eastAsia="Times New Roman" w:hAnsi="Times New Roman" w:cs="Times New Roman"/>
          <w:iCs/>
          <w:sz w:val="28"/>
          <w:szCs w:val="28"/>
        </w:rPr>
        <w:t>отсутствие у потребителей профессиональных знаний в области качества продуктов питания;</w:t>
      </w:r>
    </w:p>
    <w:p w:rsidR="00B2108C" w:rsidRPr="00B2108C" w:rsidRDefault="00B2108C" w:rsidP="00B2108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2108C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отсутствие у большинства заказчиков необходимых складских помещений для хранения товарных запасов.</w:t>
      </w:r>
    </w:p>
    <w:p w:rsidR="00B2108C" w:rsidRDefault="00E308A4" w:rsidP="00E308A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предотвращения поставки в социальные учреждения региона фальсифицированной и низкокачественной продукции в</w:t>
      </w:r>
      <w:r w:rsidRPr="00E308A4">
        <w:rPr>
          <w:rFonts w:ascii="Times New Roman" w:eastAsia="Times New Roman" w:hAnsi="Times New Roman" w:cs="Times New Roman"/>
          <w:sz w:val="28"/>
          <w:szCs w:val="28"/>
        </w:rPr>
        <w:t xml:space="preserve"> Самарской области с конца 2019 года успешно реализуется проект по поставке продуктов питания через Специализированный склад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2108C" w:rsidRDefault="00B2108C" w:rsidP="00B2108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108C">
        <w:rPr>
          <w:rFonts w:ascii="Times New Roman" w:eastAsia="Times New Roman" w:hAnsi="Times New Roman" w:cs="Times New Roman"/>
          <w:sz w:val="28"/>
          <w:szCs w:val="28"/>
        </w:rPr>
        <w:t>Данный проект предусматривает осуществление централизованных поставок продуктов питания в отдельные медицинские, социальные и образовательные учреждения Самарской области, а также системный контроль качества поставляемой продукции, реализуемый путем проведения соответствующих лабораторных исследований в независимой аккредитованной лаборатории.</w:t>
      </w:r>
    </w:p>
    <w:p w:rsidR="00E308A4" w:rsidRPr="00E308A4" w:rsidRDefault="00E308A4" w:rsidP="00E308A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08A4">
        <w:rPr>
          <w:rFonts w:ascii="Times New Roman" w:eastAsia="Times New Roman" w:hAnsi="Times New Roman" w:cs="Times New Roman"/>
          <w:sz w:val="28"/>
          <w:szCs w:val="28"/>
        </w:rPr>
        <w:t>Основная цель реализации проекта – пресечение поставок в социальные учреждения контрафактных, фальсифицированных и недоброкачественных продуктов питания путем организации сплошного контроля качества поставляемых продуктов, основанного на принципах профессионализма и непредвзятости.</w:t>
      </w:r>
    </w:p>
    <w:p w:rsidR="00B2108C" w:rsidRDefault="00E308A4" w:rsidP="00B2108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308A4">
        <w:rPr>
          <w:rFonts w:ascii="Times New Roman" w:eastAsia="Times New Roman" w:hAnsi="Times New Roman" w:cs="Times New Roman"/>
          <w:sz w:val="28"/>
          <w:szCs w:val="28"/>
        </w:rPr>
        <w:t>Спецсклад</w:t>
      </w:r>
      <w:proofErr w:type="spellEnd"/>
      <w:r w:rsidRPr="00E308A4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аккумулирование заявок учреждений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продукты пинания </w:t>
      </w:r>
      <w:r w:rsidRPr="00E308A4">
        <w:rPr>
          <w:rFonts w:ascii="Times New Roman" w:eastAsia="Times New Roman" w:hAnsi="Times New Roman" w:cs="Times New Roman"/>
          <w:sz w:val="28"/>
          <w:szCs w:val="28"/>
        </w:rPr>
        <w:t xml:space="preserve">и направление их в адрес поставщиков, проводит комплексную проверку поставленных поставщиками продуктов, осуществляет временное хранение, а также доставку продуктов конечным потребителям. Поставляемые товары на регулярной основе проходят проверки в лабораториях управлений </w:t>
      </w:r>
      <w:proofErr w:type="spellStart"/>
      <w:r w:rsidRPr="00E308A4">
        <w:rPr>
          <w:rFonts w:ascii="Times New Roman" w:eastAsia="Times New Roman" w:hAnsi="Times New Roman" w:cs="Times New Roman"/>
          <w:sz w:val="28"/>
          <w:szCs w:val="28"/>
        </w:rPr>
        <w:t>Роспотребнадзора</w:t>
      </w:r>
      <w:proofErr w:type="spellEnd"/>
      <w:r w:rsidRPr="00E308A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E308A4">
        <w:rPr>
          <w:rFonts w:ascii="Times New Roman" w:eastAsia="Times New Roman" w:hAnsi="Times New Roman" w:cs="Times New Roman"/>
          <w:sz w:val="28"/>
          <w:szCs w:val="28"/>
        </w:rPr>
        <w:t>Россельхознадзора</w:t>
      </w:r>
      <w:proofErr w:type="spellEnd"/>
      <w:r w:rsidRPr="00E308A4">
        <w:rPr>
          <w:rFonts w:ascii="Times New Roman" w:eastAsia="Times New Roman" w:hAnsi="Times New Roman" w:cs="Times New Roman"/>
          <w:sz w:val="28"/>
          <w:szCs w:val="28"/>
        </w:rPr>
        <w:t xml:space="preserve"> по Самарской области, а также Департамента ветеринарии Самарской области. </w:t>
      </w:r>
    </w:p>
    <w:p w:rsidR="00B2108C" w:rsidRPr="00B2108C" w:rsidRDefault="00B2108C" w:rsidP="00B2108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108C">
        <w:rPr>
          <w:rFonts w:ascii="Times New Roman" w:eastAsia="Times New Roman" w:hAnsi="Times New Roman" w:cs="Times New Roman"/>
          <w:sz w:val="28"/>
          <w:szCs w:val="28"/>
        </w:rPr>
        <w:t xml:space="preserve">Безусловный </w:t>
      </w:r>
      <w:proofErr w:type="gramStart"/>
      <w:r w:rsidRPr="00B2108C">
        <w:rPr>
          <w:rFonts w:ascii="Times New Roman" w:eastAsia="Times New Roman" w:hAnsi="Times New Roman" w:cs="Times New Roman"/>
          <w:sz w:val="28"/>
          <w:szCs w:val="28"/>
        </w:rPr>
        <w:t>плюс  проекта</w:t>
      </w:r>
      <w:proofErr w:type="gramEnd"/>
      <w:r w:rsidRPr="00B2108C">
        <w:rPr>
          <w:rFonts w:ascii="Times New Roman" w:eastAsia="Times New Roman" w:hAnsi="Times New Roman" w:cs="Times New Roman"/>
          <w:sz w:val="28"/>
          <w:szCs w:val="28"/>
        </w:rPr>
        <w:t xml:space="preserve"> – минимизация нарушений при приемке и пресечение коррупционных проявлений на местах. К сожалению, не редко на местах специалисты недостаточно внимательно и ответственно подходят к принимаемым товарам, допуская приемку продуктов, не соответствующих спецификации, с просроченными либо отмененными сертификатами соответствия, просто не отвечающей санитарным правилам и нормам. Далеко не везде склады учреждений оснащены компьютерной техникой и доступом к сети Интернет, что делает невозможным проверку сопроводительной документации.</w:t>
      </w:r>
    </w:p>
    <w:p w:rsidR="00E308A4" w:rsidRDefault="00B2108C" w:rsidP="00B2108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Также з</w:t>
      </w:r>
      <w:r w:rsidRPr="00E308A4">
        <w:rPr>
          <w:rFonts w:ascii="Times New Roman" w:eastAsia="Times New Roman" w:hAnsi="Times New Roman" w:cs="Times New Roman"/>
          <w:sz w:val="28"/>
          <w:szCs w:val="28"/>
        </w:rPr>
        <w:t xml:space="preserve">а время реализации проекта были нормализованы и приведены в соответствие с действующими нормами и правилами чуть менее 300 позиций технических описаний продуктов питания. Главным управлением ежеквартально осуществляется мониторинг цен на товары продовольственной группы с целью объективного формирования ценовой политики на закупаемые учреждениями продукты питания, удовлетворяющей как потребности заказчиков, так и адекватной текущему уровню цен на товарных рынках. </w:t>
      </w:r>
    </w:p>
    <w:p w:rsidR="00341986" w:rsidRDefault="00341986" w:rsidP="0071060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140F" w:rsidRPr="0065140F" w:rsidRDefault="0065140F" w:rsidP="0071060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140F">
        <w:rPr>
          <w:rFonts w:ascii="Times New Roman" w:hAnsi="Times New Roman" w:cs="Times New Roman"/>
          <w:b/>
          <w:sz w:val="28"/>
          <w:szCs w:val="28"/>
        </w:rPr>
        <w:t xml:space="preserve">Результаты </w:t>
      </w:r>
      <w:r w:rsidR="00071D7E">
        <w:rPr>
          <w:rFonts w:ascii="Times New Roman" w:hAnsi="Times New Roman" w:cs="Times New Roman"/>
          <w:b/>
          <w:sz w:val="28"/>
          <w:szCs w:val="28"/>
        </w:rPr>
        <w:t>внедрения</w:t>
      </w:r>
      <w:r w:rsidRPr="0065140F">
        <w:rPr>
          <w:rFonts w:ascii="Times New Roman" w:hAnsi="Times New Roman" w:cs="Times New Roman"/>
          <w:b/>
          <w:sz w:val="28"/>
          <w:szCs w:val="28"/>
        </w:rPr>
        <w:t xml:space="preserve"> практики:</w:t>
      </w:r>
    </w:p>
    <w:p w:rsidR="00B2108C" w:rsidRDefault="00B2108C" w:rsidP="00B2108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108C">
        <w:rPr>
          <w:rFonts w:ascii="Times New Roman" w:eastAsia="Times New Roman" w:hAnsi="Times New Roman" w:cs="Times New Roman"/>
          <w:sz w:val="28"/>
          <w:szCs w:val="28"/>
        </w:rPr>
        <w:t xml:space="preserve">На первоначальном этапе реализации проекта в 4 квартале 2019 в него были включены 30 учреждений социальной направленности (51 точка доставки), расположенные в городских округах Самара и Кинель, а также муниципальных </w:t>
      </w:r>
      <w:proofErr w:type="gramStart"/>
      <w:r w:rsidRPr="00B2108C">
        <w:rPr>
          <w:rFonts w:ascii="Times New Roman" w:eastAsia="Times New Roman" w:hAnsi="Times New Roman" w:cs="Times New Roman"/>
          <w:sz w:val="28"/>
          <w:szCs w:val="28"/>
        </w:rPr>
        <w:t>районах  Волжский</w:t>
      </w:r>
      <w:proofErr w:type="gramEnd"/>
      <w:r w:rsidRPr="00B2108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2108C">
        <w:rPr>
          <w:rFonts w:ascii="Times New Roman" w:eastAsia="Times New Roman" w:hAnsi="Times New Roman" w:cs="Times New Roman"/>
          <w:sz w:val="28"/>
          <w:szCs w:val="28"/>
        </w:rPr>
        <w:t>Кинельский</w:t>
      </w:r>
      <w:proofErr w:type="spellEnd"/>
      <w:r w:rsidRPr="00B2108C">
        <w:rPr>
          <w:rFonts w:ascii="Times New Roman" w:eastAsia="Times New Roman" w:hAnsi="Times New Roman" w:cs="Times New Roman"/>
          <w:sz w:val="28"/>
          <w:szCs w:val="28"/>
        </w:rPr>
        <w:t xml:space="preserve"> и Красноярский.</w:t>
      </w:r>
    </w:p>
    <w:p w:rsidR="00B2108C" w:rsidRPr="00E308A4" w:rsidRDefault="00B2108C" w:rsidP="00B2108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начале</w:t>
      </w:r>
      <w:r w:rsidRPr="00B2108C">
        <w:rPr>
          <w:rFonts w:ascii="Times New Roman" w:eastAsia="Times New Roman" w:hAnsi="Times New Roman" w:cs="Times New Roman"/>
          <w:sz w:val="28"/>
          <w:szCs w:val="28"/>
        </w:rPr>
        <w:t xml:space="preserve"> 2023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2108C">
        <w:rPr>
          <w:rFonts w:ascii="Times New Roman" w:eastAsia="Times New Roman" w:hAnsi="Times New Roman" w:cs="Times New Roman"/>
          <w:sz w:val="28"/>
          <w:szCs w:val="28"/>
        </w:rPr>
        <w:t>оличество учреждений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B2108C">
        <w:rPr>
          <w:rFonts w:ascii="Times New Roman" w:eastAsia="Times New Roman" w:hAnsi="Times New Roman" w:cs="Times New Roman"/>
          <w:sz w:val="28"/>
          <w:szCs w:val="28"/>
        </w:rPr>
        <w:t>участников проекта года составило 119, 213 точек доставки, 13 муниципальных образований Самарской области.</w:t>
      </w:r>
    </w:p>
    <w:p w:rsidR="00E308A4" w:rsidRPr="00E308A4" w:rsidRDefault="00E308A4" w:rsidP="00E308A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 весь срок реализации проекта </w:t>
      </w:r>
      <w:r w:rsidR="003419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08A4">
        <w:rPr>
          <w:rFonts w:ascii="Times New Roman" w:eastAsia="Times New Roman" w:hAnsi="Times New Roman" w:cs="Times New Roman"/>
          <w:sz w:val="28"/>
          <w:szCs w:val="28"/>
        </w:rPr>
        <w:t xml:space="preserve">предотвращена поставка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учреждения социальной сферы </w:t>
      </w:r>
      <w:r w:rsidRPr="00E308A4">
        <w:rPr>
          <w:rFonts w:ascii="Times New Roman" w:eastAsia="Times New Roman" w:hAnsi="Times New Roman" w:cs="Times New Roman"/>
          <w:sz w:val="28"/>
          <w:szCs w:val="28"/>
        </w:rPr>
        <w:t xml:space="preserve">более 400 </w:t>
      </w:r>
      <w:r>
        <w:rPr>
          <w:rFonts w:ascii="Times New Roman" w:eastAsia="Times New Roman" w:hAnsi="Times New Roman" w:cs="Times New Roman"/>
          <w:sz w:val="28"/>
          <w:szCs w:val="28"/>
        </w:rPr>
        <w:t>т контрафактной продукции</w:t>
      </w:r>
      <w:r w:rsidRPr="00E308A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517A8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E308A4">
        <w:rPr>
          <w:rFonts w:ascii="Times New Roman" w:eastAsia="Times New Roman" w:hAnsi="Times New Roman" w:cs="Times New Roman"/>
          <w:sz w:val="28"/>
          <w:szCs w:val="28"/>
        </w:rPr>
        <w:t xml:space="preserve"> недобросовестных поставщиков включены в  реестр недобросовестных поставщиков.</w:t>
      </w:r>
    </w:p>
    <w:p w:rsidR="00BD3207" w:rsidRDefault="00BD3207" w:rsidP="00BD320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BD3207" w:rsidRDefault="00BD3207" w:rsidP="00BD320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320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Нормативно-правовое </w:t>
      </w:r>
      <w:r>
        <w:rPr>
          <w:rFonts w:ascii="Times New Roman" w:hAnsi="Times New Roman" w:cs="Times New Roman"/>
          <w:b/>
          <w:sz w:val="28"/>
          <w:szCs w:val="28"/>
          <w:lang w:val="x-none"/>
        </w:rPr>
        <w:t>обеспечение реализации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D3207" w:rsidRPr="00BD3207" w:rsidRDefault="00BD3207" w:rsidP="00BD320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3207">
        <w:rPr>
          <w:rFonts w:ascii="Times New Roman" w:hAnsi="Times New Roman" w:cs="Times New Roman"/>
          <w:sz w:val="28"/>
          <w:szCs w:val="28"/>
        </w:rPr>
        <w:t>Распоряжение Правительства Самарской области от 7 сентября 2018 г.                   №694-р «О проекте по поставке продовольственных товаров в учреждения Самарской области через оптово-распределительный центр продовольственных товаров»;</w:t>
      </w:r>
    </w:p>
    <w:p w:rsidR="00BD3207" w:rsidRDefault="00BD3207" w:rsidP="00BD320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3207">
        <w:rPr>
          <w:rFonts w:ascii="Times New Roman" w:hAnsi="Times New Roman" w:cs="Times New Roman"/>
          <w:sz w:val="28"/>
          <w:szCs w:val="28"/>
        </w:rPr>
        <w:t>Распоряжение Правительства Самарской области от 19.02.2019 № 124-</w:t>
      </w:r>
      <w:proofErr w:type="gramStart"/>
      <w:r w:rsidRPr="00BD3207">
        <w:rPr>
          <w:rFonts w:ascii="Times New Roman" w:hAnsi="Times New Roman" w:cs="Times New Roman"/>
          <w:sz w:val="28"/>
          <w:szCs w:val="28"/>
        </w:rPr>
        <w:t>р</w:t>
      </w:r>
      <w:r w:rsidRPr="00BD3207">
        <w:rPr>
          <w:rFonts w:ascii="Times New Roman" w:hAnsi="Times New Roman" w:cs="Times New Roman"/>
          <w:sz w:val="28"/>
          <w:szCs w:val="28"/>
        </w:rPr>
        <w:br/>
        <w:t>«</w:t>
      </w:r>
      <w:proofErr w:type="gramEnd"/>
      <w:r w:rsidRPr="00BD3207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исполнителем), для обеспечения нужд Самарской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3207" w:rsidRDefault="00BD3207" w:rsidP="00BD32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07" w:rsidRDefault="00BD3207" w:rsidP="00BD32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07" w:rsidRPr="00BD3207" w:rsidRDefault="00BD3207" w:rsidP="00E308A4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D3207" w:rsidRPr="00BD3207" w:rsidSect="0071060C">
      <w:pgSz w:w="11906" w:h="16838"/>
      <w:pgMar w:top="851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C40AD4"/>
    <w:multiLevelType w:val="hybridMultilevel"/>
    <w:tmpl w:val="A9245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59"/>
    <w:rsid w:val="00071D7E"/>
    <w:rsid w:val="000C3A68"/>
    <w:rsid w:val="00341986"/>
    <w:rsid w:val="0038076E"/>
    <w:rsid w:val="003B09AA"/>
    <w:rsid w:val="004E48BD"/>
    <w:rsid w:val="0065140F"/>
    <w:rsid w:val="006A322D"/>
    <w:rsid w:val="0071060C"/>
    <w:rsid w:val="0084008C"/>
    <w:rsid w:val="00863D59"/>
    <w:rsid w:val="008A5C76"/>
    <w:rsid w:val="00933AFE"/>
    <w:rsid w:val="009E4A27"/>
    <w:rsid w:val="00A3666D"/>
    <w:rsid w:val="00B2108C"/>
    <w:rsid w:val="00B51AB0"/>
    <w:rsid w:val="00BD3207"/>
    <w:rsid w:val="00C07EC6"/>
    <w:rsid w:val="00C20590"/>
    <w:rsid w:val="00CF3C5E"/>
    <w:rsid w:val="00DE12EC"/>
    <w:rsid w:val="00E1241A"/>
    <w:rsid w:val="00E308A4"/>
    <w:rsid w:val="00E46728"/>
    <w:rsid w:val="00E5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354D58-C2C3-4710-91F3-78BF90D5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4A27"/>
    <w:rPr>
      <w:rFonts w:ascii="Segoe UI" w:hAnsi="Segoe UI" w:cs="Segoe UI"/>
      <w:sz w:val="18"/>
      <w:szCs w:val="18"/>
    </w:rPr>
  </w:style>
  <w:style w:type="paragraph" w:styleId="a5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6"/>
    <w:uiPriority w:val="34"/>
    <w:qFormat/>
    <w:rsid w:val="00BD3207"/>
    <w:pPr>
      <w:spacing w:after="0" w:line="240" w:lineRule="auto"/>
      <w:ind w:left="720"/>
      <w:contextualSpacing/>
    </w:pPr>
    <w:rPr>
      <w:rFonts w:ascii="Calibri" w:eastAsia="Calibri" w:hAnsi="Calibri" w:cs="Times New Roman"/>
      <w:lang w:val="x-none" w:eastAsia="x-none"/>
    </w:rPr>
  </w:style>
  <w:style w:type="character" w:customStyle="1" w:styleId="a6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5"/>
    <w:uiPriority w:val="34"/>
    <w:locked/>
    <w:rsid w:val="00BD3207"/>
    <w:rPr>
      <w:rFonts w:ascii="Calibri" w:eastAsia="Calibri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72E1A-3F40-40E5-A8B8-2E0B387C5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Глущенко Сергей Владимирович</dc:creator>
  <cp:keywords/>
  <dc:description/>
  <cp:lastModifiedBy>Орехова Анна Владимировна</cp:lastModifiedBy>
  <cp:revision>23</cp:revision>
  <cp:lastPrinted>2021-04-29T09:19:00Z</cp:lastPrinted>
  <dcterms:created xsi:type="dcterms:W3CDTF">2021-04-29T08:31:00Z</dcterms:created>
  <dcterms:modified xsi:type="dcterms:W3CDTF">2023-03-17T11:42:00Z</dcterms:modified>
</cp:coreProperties>
</file>